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68445A" w14:textId="042A6A93" w:rsidR="001C2C6A" w:rsidRPr="001C2C6A" w:rsidRDefault="20D614DD" w:rsidP="7FDEA475">
      <w:pPr>
        <w:pStyle w:val="BSIUntertitel"/>
        <w:spacing w:after="120" w:line="276" w:lineRule="auto"/>
        <w:rPr>
          <w:rStyle w:val="Ohne"/>
          <w:rFonts w:eastAsia="Calibri"/>
          <w:sz w:val="22"/>
          <w:szCs w:val="22"/>
        </w:rPr>
      </w:pPr>
      <w:r>
        <w:rPr>
          <w:color w:val="0081A1"/>
          <w:sz w:val="36"/>
        </w:rPr>
        <w:t xml:space="preserve">Software Company BSI </w:t>
      </w:r>
      <w:r w:rsidRPr="00E90A83">
        <w:rPr>
          <w:color w:val="0081A1"/>
          <w:sz w:val="36"/>
        </w:rPr>
        <w:t xml:space="preserve">Moves </w:t>
      </w:r>
      <w:r w:rsidR="00806752">
        <w:rPr>
          <w:color w:val="0081A1"/>
          <w:sz w:val="36"/>
        </w:rPr>
        <w:t xml:space="preserve">the </w:t>
      </w:r>
      <w:r w:rsidR="00665E92" w:rsidRPr="00E90A83">
        <w:rPr>
          <w:color w:val="0081A1"/>
          <w:sz w:val="36"/>
        </w:rPr>
        <w:t>H</w:t>
      </w:r>
      <w:r w:rsidR="00665E92">
        <w:rPr>
          <w:color w:val="0081A1"/>
          <w:sz w:val="36"/>
        </w:rPr>
        <w:t xml:space="preserve">ermes Germany </w:t>
      </w:r>
      <w:r>
        <w:rPr>
          <w:color w:val="0081A1"/>
          <w:sz w:val="36"/>
        </w:rPr>
        <w:t xml:space="preserve">Contact Center to the </w:t>
      </w:r>
      <w:r w:rsidR="00665E92">
        <w:rPr>
          <w:color w:val="0081A1"/>
          <w:sz w:val="36"/>
        </w:rPr>
        <w:t>C</w:t>
      </w:r>
      <w:r>
        <w:rPr>
          <w:color w:val="0081A1"/>
          <w:sz w:val="36"/>
        </w:rPr>
        <w:t>loud</w:t>
      </w:r>
      <w:r>
        <w:br/>
      </w:r>
    </w:p>
    <w:p w14:paraId="1F27A09B" w14:textId="1624053F" w:rsidR="18D0F8A7" w:rsidRDefault="000D548A" w:rsidP="7FDEA475">
      <w:pPr>
        <w:pStyle w:val="BSIUntertitel"/>
        <w:spacing w:after="120" w:line="276" w:lineRule="auto"/>
        <w:rPr>
          <w:rStyle w:val="Ohne"/>
          <w:rFonts w:eastAsia="Calibri"/>
          <w:sz w:val="22"/>
          <w:szCs w:val="22"/>
        </w:rPr>
      </w:pPr>
      <w:r>
        <w:rPr>
          <w:noProof/>
        </w:rPr>
        <w:drawing>
          <wp:anchor distT="0" distB="0" distL="114300" distR="114300" simplePos="0" relativeHeight="251658240" behindDoc="0" locked="0" layoutInCell="1" allowOverlap="1" wp14:anchorId="45D7F189" wp14:editId="569143FF">
            <wp:simplePos x="0" y="0"/>
            <wp:positionH relativeFrom="margin">
              <wp:posOffset>-176530</wp:posOffset>
            </wp:positionH>
            <wp:positionV relativeFrom="paragraph">
              <wp:posOffset>69850</wp:posOffset>
            </wp:positionV>
            <wp:extent cx="2153285" cy="1569720"/>
            <wp:effectExtent l="0" t="0" r="0" b="0"/>
            <wp:wrapSquare wrapText="bothSides"/>
            <wp:docPr id="26099653" name="Picture 2609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153285" cy="1569720"/>
                    </a:xfrm>
                    <a:prstGeom prst="rect">
                      <a:avLst/>
                    </a:prstGeom>
                  </pic:spPr>
                </pic:pic>
              </a:graphicData>
            </a:graphic>
            <wp14:sizeRelH relativeFrom="margin">
              <wp14:pctWidth>0</wp14:pctWidth>
            </wp14:sizeRelH>
            <wp14:sizeRelV relativeFrom="margin">
              <wp14:pctHeight>0</wp14:pctHeight>
            </wp14:sizeRelV>
          </wp:anchor>
        </w:drawing>
      </w:r>
      <w:r w:rsidRPr="53853A22">
        <w:rPr>
          <w:rStyle w:val="Ohne"/>
          <w:b w:val="0"/>
          <w:sz w:val="22"/>
          <w:szCs w:val="22"/>
        </w:rPr>
        <w:t xml:space="preserve">Baden, </w:t>
      </w:r>
      <w:r w:rsidR="0A1055F1" w:rsidRPr="53853A22">
        <w:rPr>
          <w:rStyle w:val="Ohne"/>
          <w:b w:val="0"/>
          <w:sz w:val="22"/>
          <w:szCs w:val="22"/>
        </w:rPr>
        <w:t>Novem</w:t>
      </w:r>
      <w:r w:rsidRPr="53853A22">
        <w:rPr>
          <w:rStyle w:val="Ohne"/>
          <w:b w:val="0"/>
          <w:sz w:val="22"/>
          <w:szCs w:val="22"/>
        </w:rPr>
        <w:t xml:space="preserve">ber </w:t>
      </w:r>
      <w:r w:rsidR="00371782">
        <w:rPr>
          <w:rStyle w:val="Ohne"/>
          <w:b w:val="0"/>
          <w:sz w:val="22"/>
          <w:szCs w:val="22"/>
        </w:rPr>
        <w:t>14</w:t>
      </w:r>
      <w:r w:rsidRPr="53853A22">
        <w:rPr>
          <w:rStyle w:val="Ohne"/>
          <w:b w:val="0"/>
          <w:sz w:val="22"/>
          <w:szCs w:val="22"/>
        </w:rPr>
        <w:t xml:space="preserve">, 2024. </w:t>
      </w:r>
      <w:r w:rsidR="00AA5D6F" w:rsidRPr="53853A22">
        <w:rPr>
          <w:rStyle w:val="Ohne"/>
          <w:sz w:val="22"/>
          <w:szCs w:val="22"/>
        </w:rPr>
        <w:t>I</w:t>
      </w:r>
      <w:r w:rsidR="00376AEA" w:rsidRPr="53853A22">
        <w:rPr>
          <w:rStyle w:val="Ohne"/>
          <w:sz w:val="22"/>
          <w:szCs w:val="22"/>
        </w:rPr>
        <w:t xml:space="preserve">n </w:t>
      </w:r>
      <w:r w:rsidR="008E79C6" w:rsidRPr="53853A22">
        <w:rPr>
          <w:rStyle w:val="Ohne"/>
          <w:sz w:val="22"/>
          <w:szCs w:val="22"/>
        </w:rPr>
        <w:t>2</w:t>
      </w:r>
      <w:r w:rsidRPr="53853A22">
        <w:rPr>
          <w:rStyle w:val="Ohne"/>
          <w:sz w:val="22"/>
          <w:szCs w:val="22"/>
        </w:rPr>
        <w:t xml:space="preserve">008, Hermes Germany, the logistics company, </w:t>
      </w:r>
      <w:r w:rsidR="00C466BC" w:rsidRPr="53853A22">
        <w:rPr>
          <w:rStyle w:val="Ohne"/>
          <w:sz w:val="22"/>
          <w:szCs w:val="22"/>
        </w:rPr>
        <w:t>initially</w:t>
      </w:r>
      <w:r w:rsidRPr="53853A22">
        <w:rPr>
          <w:rStyle w:val="Ohne"/>
          <w:sz w:val="22"/>
          <w:szCs w:val="22"/>
        </w:rPr>
        <w:t xml:space="preserve"> i</w:t>
      </w:r>
      <w:r w:rsidR="00CF7D14" w:rsidRPr="53853A22">
        <w:rPr>
          <w:rStyle w:val="Ohne"/>
          <w:sz w:val="22"/>
          <w:szCs w:val="22"/>
        </w:rPr>
        <w:t>ntroduced</w:t>
      </w:r>
      <w:r w:rsidRPr="53853A22">
        <w:rPr>
          <w:rStyle w:val="Ohne"/>
          <w:sz w:val="22"/>
          <w:szCs w:val="22"/>
        </w:rPr>
        <w:t xml:space="preserve"> the CRM solution from Swiss software company BSI </w:t>
      </w:r>
      <w:r w:rsidR="00CF7D14" w:rsidRPr="53853A22">
        <w:rPr>
          <w:rStyle w:val="Ohne"/>
          <w:sz w:val="22"/>
          <w:szCs w:val="22"/>
        </w:rPr>
        <w:t>to</w:t>
      </w:r>
      <w:r w:rsidRPr="53853A22">
        <w:rPr>
          <w:rStyle w:val="Ohne"/>
          <w:sz w:val="22"/>
          <w:szCs w:val="22"/>
        </w:rPr>
        <w:t xml:space="preserve"> </w:t>
      </w:r>
      <w:r w:rsidR="00C466BC" w:rsidRPr="53853A22">
        <w:rPr>
          <w:rStyle w:val="Ohne"/>
          <w:sz w:val="22"/>
          <w:szCs w:val="22"/>
        </w:rPr>
        <w:t xml:space="preserve">its </w:t>
      </w:r>
      <w:r w:rsidRPr="53853A22">
        <w:rPr>
          <w:rStyle w:val="Ohne"/>
          <w:sz w:val="22"/>
          <w:szCs w:val="22"/>
        </w:rPr>
        <w:t xml:space="preserve">customer service </w:t>
      </w:r>
      <w:r w:rsidR="00C466BC" w:rsidRPr="53853A22">
        <w:rPr>
          <w:rStyle w:val="Ohne"/>
          <w:sz w:val="22"/>
          <w:szCs w:val="22"/>
        </w:rPr>
        <w:t>organization</w:t>
      </w:r>
      <w:r w:rsidR="00494AA8" w:rsidRPr="53853A22">
        <w:rPr>
          <w:rStyle w:val="Ohne"/>
          <w:sz w:val="22"/>
          <w:szCs w:val="22"/>
        </w:rPr>
        <w:t xml:space="preserve">. </w:t>
      </w:r>
      <w:r w:rsidR="007845D2" w:rsidRPr="53853A22">
        <w:rPr>
          <w:rStyle w:val="Ohne"/>
          <w:sz w:val="22"/>
          <w:szCs w:val="22"/>
        </w:rPr>
        <w:t xml:space="preserve">The implementation was </w:t>
      </w:r>
      <w:r w:rsidR="00C9316A" w:rsidRPr="53853A22">
        <w:rPr>
          <w:rStyle w:val="Ohne"/>
          <w:sz w:val="22"/>
          <w:szCs w:val="22"/>
        </w:rPr>
        <w:t xml:space="preserve">a </w:t>
      </w:r>
      <w:r w:rsidR="007845D2" w:rsidRPr="53853A22">
        <w:rPr>
          <w:rStyle w:val="Ohne"/>
          <w:sz w:val="22"/>
          <w:szCs w:val="22"/>
        </w:rPr>
        <w:t>s</w:t>
      </w:r>
      <w:r w:rsidR="00F6682D" w:rsidRPr="53853A22">
        <w:rPr>
          <w:rStyle w:val="Ohne"/>
          <w:sz w:val="22"/>
          <w:szCs w:val="22"/>
        </w:rPr>
        <w:t>uccess</w:t>
      </w:r>
      <w:r w:rsidR="007845D2" w:rsidRPr="53853A22">
        <w:rPr>
          <w:rStyle w:val="Ohne"/>
          <w:sz w:val="22"/>
          <w:szCs w:val="22"/>
        </w:rPr>
        <w:t>,</w:t>
      </w:r>
      <w:r w:rsidR="00CF7D14" w:rsidRPr="53853A22">
        <w:rPr>
          <w:rStyle w:val="Ohne"/>
          <w:sz w:val="22"/>
          <w:szCs w:val="22"/>
        </w:rPr>
        <w:t xml:space="preserve"> and</w:t>
      </w:r>
      <w:r w:rsidR="00DC3990" w:rsidRPr="53853A22">
        <w:rPr>
          <w:rStyle w:val="Ohne"/>
          <w:sz w:val="22"/>
          <w:szCs w:val="22"/>
        </w:rPr>
        <w:t xml:space="preserve"> </w:t>
      </w:r>
      <w:r w:rsidR="00C70C57" w:rsidRPr="53853A22">
        <w:rPr>
          <w:rStyle w:val="Ohne"/>
          <w:sz w:val="22"/>
          <w:szCs w:val="22"/>
        </w:rPr>
        <w:t xml:space="preserve">ever </w:t>
      </w:r>
      <w:r w:rsidR="00CF7D14" w:rsidRPr="53853A22">
        <w:rPr>
          <w:rStyle w:val="Ohne"/>
          <w:sz w:val="22"/>
          <w:szCs w:val="22"/>
        </w:rPr>
        <w:t>s</w:t>
      </w:r>
      <w:r w:rsidR="00DC3990" w:rsidRPr="53853A22">
        <w:rPr>
          <w:rStyle w:val="Ohne"/>
          <w:sz w:val="22"/>
          <w:szCs w:val="22"/>
        </w:rPr>
        <w:t>ince then</w:t>
      </w:r>
      <w:r w:rsidR="003E3980" w:rsidRPr="53853A22">
        <w:rPr>
          <w:rStyle w:val="Ohne"/>
          <w:sz w:val="22"/>
          <w:szCs w:val="22"/>
        </w:rPr>
        <w:t xml:space="preserve">, </w:t>
      </w:r>
      <w:r w:rsidRPr="53853A22">
        <w:rPr>
          <w:rStyle w:val="Ohne"/>
          <w:sz w:val="22"/>
          <w:szCs w:val="22"/>
        </w:rPr>
        <w:t>the collaboration between the two companies’ logistics and software experts has continu</w:t>
      </w:r>
      <w:r w:rsidR="00494AA8" w:rsidRPr="53853A22">
        <w:rPr>
          <w:rStyle w:val="Ohne"/>
          <w:sz w:val="22"/>
          <w:szCs w:val="22"/>
        </w:rPr>
        <w:t>ed to</w:t>
      </w:r>
      <w:r w:rsidRPr="53853A22">
        <w:rPr>
          <w:rStyle w:val="Ohne"/>
          <w:sz w:val="22"/>
          <w:szCs w:val="22"/>
        </w:rPr>
        <w:t xml:space="preserve"> deepen. The next logical step is scheduled to occur this fall: the migration to the BSI Cloud with the </w:t>
      </w:r>
      <w:r w:rsidR="003E3980" w:rsidRPr="53853A22">
        <w:rPr>
          <w:rStyle w:val="Ohne"/>
          <w:sz w:val="22"/>
          <w:szCs w:val="22"/>
        </w:rPr>
        <w:t>l</w:t>
      </w:r>
      <w:r w:rsidR="003074BC" w:rsidRPr="53853A22">
        <w:rPr>
          <w:rStyle w:val="Ohne"/>
          <w:sz w:val="22"/>
          <w:szCs w:val="22"/>
        </w:rPr>
        <w:t>atest</w:t>
      </w:r>
      <w:r w:rsidRPr="53853A22">
        <w:rPr>
          <w:rStyle w:val="Ohne"/>
          <w:sz w:val="22"/>
          <w:szCs w:val="22"/>
        </w:rPr>
        <w:t xml:space="preserve"> release of </w:t>
      </w:r>
      <w:r w:rsidR="00B521BB" w:rsidRPr="53853A22">
        <w:rPr>
          <w:rStyle w:val="Ohne"/>
          <w:sz w:val="22"/>
          <w:szCs w:val="22"/>
        </w:rPr>
        <w:t xml:space="preserve">BSI’s customer platform, </w:t>
      </w:r>
      <w:r w:rsidRPr="53853A22">
        <w:rPr>
          <w:rStyle w:val="Ohne"/>
          <w:sz w:val="22"/>
          <w:szCs w:val="22"/>
        </w:rPr>
        <w:t>the BSI Customer Suite.</w:t>
      </w:r>
    </w:p>
    <w:p w14:paraId="66A27A6B" w14:textId="68A59F40" w:rsidR="0088556D" w:rsidRDefault="777E77CA" w:rsidP="1A678CEB">
      <w:pPr>
        <w:spacing w:after="120" w:line="360" w:lineRule="auto"/>
        <w:rPr>
          <w:rStyle w:val="Ohne"/>
          <w:rFonts w:asciiTheme="minorHAnsi" w:eastAsia="Calibri" w:hAnsiTheme="minorHAnsi" w:cstheme="minorBidi"/>
          <w:sz w:val="22"/>
          <w:szCs w:val="22"/>
        </w:rPr>
      </w:pPr>
      <w:r>
        <w:rPr>
          <w:rStyle w:val="Ohne"/>
          <w:rFonts w:asciiTheme="minorHAnsi" w:hAnsiTheme="minorHAnsi"/>
          <w:sz w:val="22"/>
        </w:rPr>
        <w:t>Hermes Germany GmbH, based in Hamburg, is a leading logistics service provider in Germany and partner</w:t>
      </w:r>
      <w:r w:rsidR="001B0B06">
        <w:rPr>
          <w:rStyle w:val="Ohne"/>
          <w:rFonts w:asciiTheme="minorHAnsi" w:hAnsiTheme="minorHAnsi"/>
          <w:sz w:val="22"/>
        </w:rPr>
        <w:t>s</w:t>
      </w:r>
      <w:r>
        <w:rPr>
          <w:rStyle w:val="Ohne"/>
          <w:rFonts w:asciiTheme="minorHAnsi" w:hAnsiTheme="minorHAnsi"/>
          <w:sz w:val="22"/>
        </w:rPr>
        <w:t xml:space="preserve"> </w:t>
      </w:r>
      <w:r w:rsidR="001B0B06">
        <w:rPr>
          <w:rStyle w:val="Ohne"/>
          <w:rFonts w:asciiTheme="minorHAnsi" w:hAnsiTheme="minorHAnsi"/>
          <w:sz w:val="22"/>
        </w:rPr>
        <w:t>with</w:t>
      </w:r>
      <w:r>
        <w:rPr>
          <w:rStyle w:val="Ohne"/>
          <w:rFonts w:asciiTheme="minorHAnsi" w:hAnsiTheme="minorHAnsi"/>
          <w:sz w:val="22"/>
        </w:rPr>
        <w:t xml:space="preserve"> </w:t>
      </w:r>
      <w:r w:rsidR="00AD7362">
        <w:rPr>
          <w:rStyle w:val="Ohne"/>
          <w:rFonts w:asciiTheme="minorHAnsi" w:hAnsiTheme="minorHAnsi"/>
          <w:sz w:val="22"/>
        </w:rPr>
        <w:t>countless</w:t>
      </w:r>
      <w:r>
        <w:rPr>
          <w:rStyle w:val="Ohne"/>
          <w:rFonts w:asciiTheme="minorHAnsi" w:hAnsiTheme="minorHAnsi"/>
          <w:sz w:val="22"/>
        </w:rPr>
        <w:t xml:space="preserve"> online shops and multi-channel retailers in Germany and abroad. With a focus on </w:t>
      </w:r>
      <w:r w:rsidR="00991F31">
        <w:rPr>
          <w:rStyle w:val="Ohne"/>
          <w:rFonts w:asciiTheme="minorHAnsi" w:hAnsiTheme="minorHAnsi"/>
          <w:sz w:val="22"/>
        </w:rPr>
        <w:t>domestic</w:t>
      </w:r>
      <w:r>
        <w:rPr>
          <w:rStyle w:val="Ohne"/>
          <w:rFonts w:asciiTheme="minorHAnsi" w:hAnsiTheme="minorHAnsi"/>
          <w:sz w:val="22"/>
        </w:rPr>
        <w:t xml:space="preserve"> pa</w:t>
      </w:r>
      <w:r w:rsidR="007B4F78">
        <w:rPr>
          <w:rStyle w:val="Ohne"/>
          <w:rFonts w:asciiTheme="minorHAnsi" w:hAnsiTheme="minorHAnsi"/>
          <w:sz w:val="22"/>
        </w:rPr>
        <w:t>ckage</w:t>
      </w:r>
      <w:r>
        <w:rPr>
          <w:rStyle w:val="Ohne"/>
          <w:rFonts w:asciiTheme="minorHAnsi" w:hAnsiTheme="minorHAnsi"/>
          <w:sz w:val="22"/>
        </w:rPr>
        <w:t xml:space="preserve"> delivery, the logistics expert manages parcel </w:t>
      </w:r>
      <w:r w:rsidR="004837DF">
        <w:rPr>
          <w:rStyle w:val="Ohne"/>
          <w:rFonts w:asciiTheme="minorHAnsi" w:hAnsiTheme="minorHAnsi"/>
          <w:sz w:val="22"/>
        </w:rPr>
        <w:t>shipments</w:t>
      </w:r>
      <w:r>
        <w:rPr>
          <w:rStyle w:val="Ohne"/>
          <w:rFonts w:asciiTheme="minorHAnsi" w:hAnsiTheme="minorHAnsi"/>
          <w:sz w:val="22"/>
        </w:rPr>
        <w:t xml:space="preserve"> </w:t>
      </w:r>
      <w:r w:rsidR="00097D9B">
        <w:rPr>
          <w:rStyle w:val="Ohne"/>
          <w:rFonts w:asciiTheme="minorHAnsi" w:hAnsiTheme="minorHAnsi"/>
          <w:sz w:val="22"/>
        </w:rPr>
        <w:t>throughout</w:t>
      </w:r>
      <w:r>
        <w:rPr>
          <w:rStyle w:val="Ohne"/>
          <w:rFonts w:asciiTheme="minorHAnsi" w:hAnsiTheme="minorHAnsi"/>
          <w:sz w:val="22"/>
        </w:rPr>
        <w:t xml:space="preserve"> Germany </w:t>
      </w:r>
      <w:r w:rsidR="00C90722">
        <w:rPr>
          <w:rStyle w:val="Ohne"/>
          <w:rFonts w:asciiTheme="minorHAnsi" w:hAnsiTheme="minorHAnsi"/>
          <w:sz w:val="22"/>
        </w:rPr>
        <w:t>aided by</w:t>
      </w:r>
      <w:r>
        <w:rPr>
          <w:rStyle w:val="Ohne"/>
          <w:rFonts w:asciiTheme="minorHAnsi" w:hAnsiTheme="minorHAnsi"/>
          <w:sz w:val="22"/>
        </w:rPr>
        <w:t xml:space="preserve"> 11 state-of-the-art logistics centers </w:t>
      </w:r>
      <w:r w:rsidR="00910456">
        <w:rPr>
          <w:rStyle w:val="Ohne"/>
          <w:rFonts w:asciiTheme="minorHAnsi" w:hAnsiTheme="minorHAnsi"/>
          <w:sz w:val="22"/>
        </w:rPr>
        <w:t>as well as</w:t>
      </w:r>
      <w:r>
        <w:rPr>
          <w:rStyle w:val="Ohne"/>
          <w:rFonts w:asciiTheme="minorHAnsi" w:hAnsiTheme="minorHAnsi"/>
          <w:sz w:val="22"/>
        </w:rPr>
        <w:t xml:space="preserve"> 270 of its own </w:t>
      </w:r>
      <w:r w:rsidR="00910456">
        <w:rPr>
          <w:rStyle w:val="Ohne"/>
          <w:rFonts w:asciiTheme="minorHAnsi" w:hAnsiTheme="minorHAnsi"/>
          <w:sz w:val="22"/>
        </w:rPr>
        <w:t>and</w:t>
      </w:r>
      <w:r>
        <w:rPr>
          <w:rStyle w:val="Ohne"/>
          <w:rFonts w:asciiTheme="minorHAnsi" w:hAnsiTheme="minorHAnsi"/>
          <w:sz w:val="22"/>
        </w:rPr>
        <w:t xml:space="preserve"> partner locations. Altogether, about 6,000 Hermes employees and more than 10,500 </w:t>
      </w:r>
      <w:r w:rsidRPr="00CF7D14">
        <w:rPr>
          <w:rStyle w:val="Ohne"/>
          <w:rFonts w:asciiTheme="minorHAnsi" w:hAnsiTheme="minorHAnsi"/>
          <w:sz w:val="22"/>
        </w:rPr>
        <w:t xml:space="preserve">delivery </w:t>
      </w:r>
      <w:proofErr w:type="gramStart"/>
      <w:r w:rsidRPr="00CF7D14">
        <w:rPr>
          <w:rStyle w:val="Ohne"/>
          <w:rFonts w:asciiTheme="minorHAnsi" w:hAnsiTheme="minorHAnsi"/>
          <w:sz w:val="22"/>
        </w:rPr>
        <w:t>persons</w:t>
      </w:r>
      <w:proofErr w:type="gramEnd"/>
      <w:r w:rsidRPr="00CF7D14">
        <w:rPr>
          <w:rStyle w:val="Ohne"/>
          <w:rFonts w:asciiTheme="minorHAnsi" w:hAnsiTheme="minorHAnsi"/>
          <w:sz w:val="22"/>
        </w:rPr>
        <w:t xml:space="preserve"> e</w:t>
      </w:r>
      <w:r>
        <w:rPr>
          <w:rStyle w:val="Ohne"/>
          <w:rFonts w:asciiTheme="minorHAnsi" w:hAnsiTheme="minorHAnsi"/>
          <w:sz w:val="22"/>
        </w:rPr>
        <w:t xml:space="preserve">nsure </w:t>
      </w:r>
      <w:r w:rsidR="00195BE0">
        <w:rPr>
          <w:rStyle w:val="Ohne"/>
          <w:rFonts w:asciiTheme="minorHAnsi" w:hAnsiTheme="minorHAnsi"/>
          <w:sz w:val="22"/>
        </w:rPr>
        <w:t xml:space="preserve">a </w:t>
      </w:r>
      <w:r w:rsidR="00B43340">
        <w:rPr>
          <w:rStyle w:val="Ohne"/>
          <w:rFonts w:asciiTheme="minorHAnsi" w:hAnsiTheme="minorHAnsi"/>
          <w:sz w:val="22"/>
        </w:rPr>
        <w:t xml:space="preserve">delivery quality that is </w:t>
      </w:r>
      <w:r w:rsidR="00195BE0">
        <w:rPr>
          <w:rStyle w:val="Ohne"/>
          <w:rFonts w:asciiTheme="minorHAnsi" w:hAnsiTheme="minorHAnsi"/>
          <w:sz w:val="22"/>
        </w:rPr>
        <w:t>consistently</w:t>
      </w:r>
      <w:r>
        <w:rPr>
          <w:rStyle w:val="Ohne"/>
          <w:rFonts w:asciiTheme="minorHAnsi" w:hAnsiTheme="minorHAnsi"/>
          <w:sz w:val="22"/>
        </w:rPr>
        <w:t xml:space="preserve"> high every day. </w:t>
      </w:r>
      <w:r w:rsidR="00B43340">
        <w:rPr>
          <w:rStyle w:val="Ohne"/>
          <w:rFonts w:asciiTheme="minorHAnsi" w:hAnsiTheme="minorHAnsi"/>
          <w:sz w:val="22"/>
        </w:rPr>
        <w:t>A</w:t>
      </w:r>
      <w:r>
        <w:rPr>
          <w:rStyle w:val="Ohne"/>
          <w:rFonts w:asciiTheme="minorHAnsi" w:hAnsiTheme="minorHAnsi"/>
          <w:sz w:val="22"/>
        </w:rPr>
        <w:t>ddition</w:t>
      </w:r>
      <w:r w:rsidR="00B43340">
        <w:rPr>
          <w:rStyle w:val="Ohne"/>
          <w:rFonts w:asciiTheme="minorHAnsi" w:hAnsiTheme="minorHAnsi"/>
          <w:sz w:val="22"/>
        </w:rPr>
        <w:t>ally</w:t>
      </w:r>
      <w:r>
        <w:rPr>
          <w:rStyle w:val="Ohne"/>
          <w:rFonts w:asciiTheme="minorHAnsi" w:hAnsiTheme="minorHAnsi"/>
          <w:sz w:val="22"/>
        </w:rPr>
        <w:t>, the company also offers international pa</w:t>
      </w:r>
      <w:r w:rsidR="00710085">
        <w:rPr>
          <w:rStyle w:val="Ohne"/>
          <w:rFonts w:asciiTheme="minorHAnsi" w:hAnsiTheme="minorHAnsi"/>
          <w:sz w:val="22"/>
        </w:rPr>
        <w:t>ckage</w:t>
      </w:r>
      <w:r>
        <w:rPr>
          <w:rStyle w:val="Ohne"/>
          <w:rFonts w:asciiTheme="minorHAnsi" w:hAnsiTheme="minorHAnsi"/>
          <w:sz w:val="22"/>
        </w:rPr>
        <w:t xml:space="preserve"> shipping services.</w:t>
      </w:r>
    </w:p>
    <w:p w14:paraId="51A216BD" w14:textId="768CC2F5" w:rsidR="0088556D" w:rsidRPr="005421DF" w:rsidRDefault="3E04F4F7" w:rsidP="7141E673">
      <w:pPr>
        <w:spacing w:after="120" w:line="360" w:lineRule="auto"/>
        <w:rPr>
          <w:rStyle w:val="Ohne"/>
          <w:rFonts w:asciiTheme="minorHAnsi" w:eastAsia="Calibri" w:hAnsiTheme="minorHAnsi" w:cstheme="minorBidi"/>
          <w:sz w:val="22"/>
          <w:szCs w:val="22"/>
        </w:rPr>
      </w:pPr>
      <w:r>
        <w:rPr>
          <w:rStyle w:val="Ohne"/>
          <w:rFonts w:asciiTheme="minorHAnsi" w:hAnsiTheme="minorHAnsi"/>
          <w:b/>
          <w:color w:val="0082A1" w:themeColor="accent2"/>
          <w:sz w:val="22"/>
        </w:rPr>
        <w:t>Up-to-</w:t>
      </w:r>
      <w:proofErr w:type="spellStart"/>
      <w:r>
        <w:rPr>
          <w:rStyle w:val="Ohne"/>
          <w:rFonts w:asciiTheme="minorHAnsi" w:hAnsiTheme="minorHAnsi"/>
          <w:b/>
          <w:color w:val="0082A1" w:themeColor="accent2"/>
          <w:sz w:val="22"/>
        </w:rPr>
        <w:t>dateness</w:t>
      </w:r>
      <w:proofErr w:type="spellEnd"/>
      <w:r>
        <w:rPr>
          <w:rStyle w:val="Ohne"/>
          <w:rFonts w:asciiTheme="minorHAnsi" w:hAnsiTheme="minorHAnsi"/>
          <w:b/>
          <w:color w:val="0082A1" w:themeColor="accent2"/>
          <w:sz w:val="22"/>
        </w:rPr>
        <w:t xml:space="preserve"> and efficiency are essential in the contact center</w:t>
      </w:r>
      <w:r>
        <w:br/>
      </w:r>
      <w:r>
        <w:rPr>
          <w:rStyle w:val="Ohne"/>
          <w:rFonts w:asciiTheme="minorHAnsi" w:hAnsiTheme="minorHAnsi"/>
          <w:sz w:val="22"/>
        </w:rPr>
        <w:t xml:space="preserve">Hermes Germany dispatches millions of shipments </w:t>
      </w:r>
      <w:r w:rsidR="00195BE0">
        <w:rPr>
          <w:rStyle w:val="Ohne"/>
          <w:rFonts w:asciiTheme="minorHAnsi" w:hAnsiTheme="minorHAnsi"/>
          <w:sz w:val="22"/>
        </w:rPr>
        <w:t xml:space="preserve">a </w:t>
      </w:r>
      <w:r>
        <w:rPr>
          <w:rStyle w:val="Ohne"/>
          <w:rFonts w:asciiTheme="minorHAnsi" w:hAnsiTheme="minorHAnsi"/>
          <w:sz w:val="22"/>
        </w:rPr>
        <w:t xml:space="preserve">week. </w:t>
      </w:r>
      <w:r w:rsidR="009B7033">
        <w:rPr>
          <w:rStyle w:val="Ohne"/>
          <w:rFonts w:asciiTheme="minorHAnsi" w:hAnsiTheme="minorHAnsi"/>
          <w:sz w:val="22"/>
        </w:rPr>
        <w:t xml:space="preserve">Since its </w:t>
      </w:r>
      <w:r w:rsidR="00047DC5">
        <w:rPr>
          <w:rStyle w:val="Ohne"/>
          <w:rFonts w:asciiTheme="minorHAnsi" w:hAnsiTheme="minorHAnsi"/>
          <w:sz w:val="22"/>
        </w:rPr>
        <w:t xml:space="preserve">business is so </w:t>
      </w:r>
      <w:r w:rsidR="007341FF">
        <w:rPr>
          <w:rStyle w:val="Ohne"/>
          <w:rFonts w:asciiTheme="minorHAnsi" w:hAnsiTheme="minorHAnsi"/>
          <w:sz w:val="22"/>
        </w:rPr>
        <w:t>fast paced</w:t>
      </w:r>
      <w:r w:rsidR="00047DC5">
        <w:rPr>
          <w:rStyle w:val="Ohne"/>
          <w:rFonts w:asciiTheme="minorHAnsi" w:hAnsiTheme="minorHAnsi"/>
          <w:sz w:val="22"/>
        </w:rPr>
        <w:t xml:space="preserve">, the company </w:t>
      </w:r>
      <w:r w:rsidR="004773F2">
        <w:rPr>
          <w:rStyle w:val="Ohne"/>
          <w:rFonts w:asciiTheme="minorHAnsi" w:hAnsiTheme="minorHAnsi"/>
          <w:sz w:val="22"/>
        </w:rPr>
        <w:t>needs</w:t>
      </w:r>
      <w:r>
        <w:rPr>
          <w:rStyle w:val="Ohne"/>
          <w:rFonts w:asciiTheme="minorHAnsi" w:hAnsiTheme="minorHAnsi"/>
          <w:sz w:val="22"/>
        </w:rPr>
        <w:t xml:space="preserve"> a CRM software solution </w:t>
      </w:r>
      <w:r w:rsidRPr="002F595F">
        <w:rPr>
          <w:rStyle w:val="Ohne"/>
          <w:rFonts w:asciiTheme="minorHAnsi" w:hAnsiTheme="minorHAnsi"/>
          <w:sz w:val="22"/>
        </w:rPr>
        <w:t>that provides</w:t>
      </w:r>
      <w:r w:rsidR="00AE235B" w:rsidRPr="002F595F">
        <w:rPr>
          <w:rStyle w:val="Ohne"/>
          <w:rFonts w:asciiTheme="minorHAnsi" w:hAnsiTheme="minorHAnsi"/>
          <w:sz w:val="22"/>
        </w:rPr>
        <w:t xml:space="preserve"> </w:t>
      </w:r>
      <w:r w:rsidRPr="002F595F">
        <w:rPr>
          <w:rStyle w:val="Ohne"/>
          <w:rFonts w:asciiTheme="minorHAnsi" w:hAnsiTheme="minorHAnsi"/>
          <w:sz w:val="22"/>
        </w:rPr>
        <w:t>data</w:t>
      </w:r>
      <w:r w:rsidR="00C5014C" w:rsidRPr="002F595F">
        <w:rPr>
          <w:rStyle w:val="Ohne"/>
          <w:rFonts w:asciiTheme="minorHAnsi" w:hAnsiTheme="minorHAnsi"/>
          <w:sz w:val="22"/>
        </w:rPr>
        <w:t xml:space="preserve"> </w:t>
      </w:r>
      <w:r w:rsidR="00F517F7" w:rsidRPr="002F595F">
        <w:rPr>
          <w:rStyle w:val="Ohne"/>
          <w:rFonts w:asciiTheme="minorHAnsi" w:hAnsiTheme="minorHAnsi"/>
          <w:sz w:val="22"/>
        </w:rPr>
        <w:t xml:space="preserve">that is complete and </w:t>
      </w:r>
      <w:r w:rsidR="00C5014C" w:rsidRPr="002F595F">
        <w:rPr>
          <w:rStyle w:val="Ohne"/>
          <w:rFonts w:asciiTheme="minorHAnsi" w:hAnsiTheme="minorHAnsi"/>
          <w:sz w:val="22"/>
        </w:rPr>
        <w:t>in real time</w:t>
      </w:r>
      <w:r w:rsidR="002F3F6E" w:rsidRPr="002F595F">
        <w:rPr>
          <w:rStyle w:val="Ohne"/>
          <w:rFonts w:asciiTheme="minorHAnsi" w:hAnsiTheme="minorHAnsi"/>
          <w:sz w:val="22"/>
        </w:rPr>
        <w:t>. Ideally</w:t>
      </w:r>
      <w:r w:rsidR="006B3054">
        <w:rPr>
          <w:rStyle w:val="Ohne"/>
          <w:rFonts w:asciiTheme="minorHAnsi" w:hAnsiTheme="minorHAnsi"/>
          <w:sz w:val="22"/>
        </w:rPr>
        <w:t>,</w:t>
      </w:r>
      <w:r w:rsidR="00412F6C">
        <w:rPr>
          <w:rStyle w:val="Ohne"/>
          <w:rFonts w:asciiTheme="minorHAnsi" w:hAnsiTheme="minorHAnsi"/>
          <w:sz w:val="22"/>
        </w:rPr>
        <w:t xml:space="preserve"> </w:t>
      </w:r>
      <w:r w:rsidR="00CE0A97">
        <w:rPr>
          <w:rStyle w:val="Ohne"/>
          <w:rFonts w:asciiTheme="minorHAnsi" w:hAnsiTheme="minorHAnsi"/>
          <w:sz w:val="22"/>
        </w:rPr>
        <w:t>the solution</w:t>
      </w:r>
      <w:r w:rsidR="00AE235B">
        <w:rPr>
          <w:rStyle w:val="Ohne"/>
          <w:rFonts w:asciiTheme="minorHAnsi" w:hAnsiTheme="minorHAnsi"/>
          <w:sz w:val="22"/>
        </w:rPr>
        <w:t xml:space="preserve"> </w:t>
      </w:r>
      <w:r w:rsidR="0059169D">
        <w:rPr>
          <w:rStyle w:val="Ohne"/>
          <w:rFonts w:asciiTheme="minorHAnsi" w:hAnsiTheme="minorHAnsi"/>
          <w:sz w:val="22"/>
        </w:rPr>
        <w:t>presents</w:t>
      </w:r>
      <w:r w:rsidR="00AE235B">
        <w:rPr>
          <w:rStyle w:val="Ohne"/>
          <w:rFonts w:asciiTheme="minorHAnsi" w:hAnsiTheme="minorHAnsi"/>
          <w:sz w:val="22"/>
        </w:rPr>
        <w:t xml:space="preserve"> </w:t>
      </w:r>
      <w:r w:rsidR="002F3F6E">
        <w:rPr>
          <w:rStyle w:val="Ohne"/>
          <w:rFonts w:asciiTheme="minorHAnsi" w:hAnsiTheme="minorHAnsi"/>
          <w:sz w:val="22"/>
        </w:rPr>
        <w:t xml:space="preserve">data </w:t>
      </w:r>
      <w:r w:rsidR="0000651A">
        <w:rPr>
          <w:rStyle w:val="Ohne"/>
          <w:rFonts w:asciiTheme="minorHAnsi" w:hAnsiTheme="minorHAnsi"/>
          <w:sz w:val="22"/>
        </w:rPr>
        <w:t>transparently</w:t>
      </w:r>
      <w:r w:rsidR="008C6D9A">
        <w:rPr>
          <w:rStyle w:val="Ohne"/>
          <w:rFonts w:asciiTheme="minorHAnsi" w:hAnsiTheme="minorHAnsi"/>
          <w:sz w:val="22"/>
        </w:rPr>
        <w:t xml:space="preserve"> </w:t>
      </w:r>
      <w:r>
        <w:rPr>
          <w:rStyle w:val="Ohne"/>
          <w:rFonts w:asciiTheme="minorHAnsi" w:hAnsiTheme="minorHAnsi"/>
          <w:sz w:val="22"/>
        </w:rPr>
        <w:t>to ensure seamless communication</w:t>
      </w:r>
      <w:r w:rsidR="00FD0D81">
        <w:rPr>
          <w:rStyle w:val="Ohne"/>
          <w:rFonts w:asciiTheme="minorHAnsi" w:hAnsiTheme="minorHAnsi"/>
          <w:sz w:val="22"/>
        </w:rPr>
        <w:t xml:space="preserve"> with customers</w:t>
      </w:r>
      <w:r>
        <w:rPr>
          <w:rStyle w:val="Ohne"/>
          <w:rFonts w:asciiTheme="minorHAnsi" w:hAnsiTheme="minorHAnsi"/>
          <w:sz w:val="22"/>
        </w:rPr>
        <w:t xml:space="preserve">. The </w:t>
      </w:r>
      <w:r w:rsidR="0079310C">
        <w:rPr>
          <w:rStyle w:val="Ohne"/>
          <w:rFonts w:asciiTheme="minorHAnsi" w:hAnsiTheme="minorHAnsi"/>
          <w:sz w:val="22"/>
        </w:rPr>
        <w:t xml:space="preserve">shipment </w:t>
      </w:r>
      <w:r w:rsidR="00762E27">
        <w:rPr>
          <w:rStyle w:val="Ohne"/>
          <w:rFonts w:asciiTheme="minorHAnsi" w:hAnsiTheme="minorHAnsi"/>
          <w:sz w:val="22"/>
        </w:rPr>
        <w:t xml:space="preserve">queries the </w:t>
      </w:r>
      <w:r>
        <w:rPr>
          <w:rStyle w:val="Ohne"/>
          <w:rFonts w:asciiTheme="minorHAnsi" w:hAnsiTheme="minorHAnsi"/>
          <w:sz w:val="22"/>
        </w:rPr>
        <w:t xml:space="preserve">contact center receives are time-sensitive and often emotionally charged </w:t>
      </w:r>
      <w:r w:rsidR="00790639">
        <w:rPr>
          <w:rStyle w:val="Ohne"/>
          <w:rFonts w:asciiTheme="minorHAnsi" w:hAnsiTheme="minorHAnsi"/>
          <w:sz w:val="22"/>
        </w:rPr>
        <w:t xml:space="preserve">because </w:t>
      </w:r>
      <w:r>
        <w:rPr>
          <w:rStyle w:val="Ohne"/>
          <w:rFonts w:asciiTheme="minorHAnsi" w:hAnsiTheme="minorHAnsi"/>
          <w:sz w:val="22"/>
        </w:rPr>
        <w:t xml:space="preserve">customers expect </w:t>
      </w:r>
      <w:r w:rsidR="00CA3C31">
        <w:rPr>
          <w:rStyle w:val="Ohne"/>
          <w:rFonts w:asciiTheme="minorHAnsi" w:hAnsiTheme="minorHAnsi"/>
          <w:sz w:val="22"/>
        </w:rPr>
        <w:t xml:space="preserve">to receive </w:t>
      </w:r>
      <w:r>
        <w:rPr>
          <w:rStyle w:val="Ohne"/>
          <w:rFonts w:asciiTheme="minorHAnsi" w:hAnsiTheme="minorHAnsi"/>
          <w:sz w:val="22"/>
        </w:rPr>
        <w:t xml:space="preserve">an up-to-the-minute status </w:t>
      </w:r>
      <w:r w:rsidR="009C26EC">
        <w:rPr>
          <w:rStyle w:val="Ohne"/>
          <w:rFonts w:asciiTheme="minorHAnsi" w:hAnsiTheme="minorHAnsi"/>
          <w:sz w:val="22"/>
        </w:rPr>
        <w:t>of</w:t>
      </w:r>
      <w:r>
        <w:rPr>
          <w:rStyle w:val="Ohne"/>
          <w:rFonts w:asciiTheme="minorHAnsi" w:hAnsiTheme="minorHAnsi"/>
          <w:sz w:val="22"/>
        </w:rPr>
        <w:t xml:space="preserve"> their shipments. With the BSI Customer Suite, Hermes employees have a co</w:t>
      </w:r>
      <w:r w:rsidR="00CD6F8C">
        <w:rPr>
          <w:rStyle w:val="Ohne"/>
          <w:rFonts w:asciiTheme="minorHAnsi" w:hAnsiTheme="minorHAnsi"/>
          <w:sz w:val="22"/>
        </w:rPr>
        <w:t>mprehensive</w:t>
      </w:r>
      <w:r>
        <w:rPr>
          <w:rStyle w:val="Ohne"/>
          <w:rFonts w:asciiTheme="minorHAnsi" w:hAnsiTheme="minorHAnsi"/>
          <w:sz w:val="22"/>
        </w:rPr>
        <w:t xml:space="preserve"> 360° view of shipment data and communications. </w:t>
      </w:r>
    </w:p>
    <w:p w14:paraId="48FBBAE0" w14:textId="76530811" w:rsidR="0088556D" w:rsidRPr="005421DF" w:rsidRDefault="453DC373" w:rsidP="3B7F5376">
      <w:pPr>
        <w:spacing w:after="120" w:line="360" w:lineRule="auto"/>
        <w:rPr>
          <w:rStyle w:val="Ohne"/>
          <w:rFonts w:asciiTheme="minorHAnsi" w:eastAsia="Calibri" w:hAnsiTheme="minorHAnsi" w:cstheme="minorBidi"/>
          <w:b/>
          <w:bCs/>
          <w:color w:val="0082A1" w:themeColor="accent2"/>
          <w:sz w:val="22"/>
          <w:szCs w:val="22"/>
        </w:rPr>
      </w:pPr>
      <w:r>
        <w:rPr>
          <w:rStyle w:val="Ohne"/>
          <w:rFonts w:asciiTheme="minorHAnsi" w:hAnsiTheme="minorHAnsi"/>
          <w:b/>
          <w:color w:val="0082A1" w:themeColor="accent2"/>
          <w:sz w:val="22"/>
        </w:rPr>
        <w:t xml:space="preserve">Cloud migration and </w:t>
      </w:r>
      <w:r w:rsidR="006F4D65">
        <w:rPr>
          <w:rStyle w:val="Ohne"/>
          <w:rFonts w:asciiTheme="minorHAnsi" w:hAnsiTheme="minorHAnsi"/>
          <w:b/>
          <w:color w:val="0082A1" w:themeColor="accent2"/>
          <w:sz w:val="22"/>
        </w:rPr>
        <w:t xml:space="preserve">the </w:t>
      </w:r>
      <w:r>
        <w:rPr>
          <w:rStyle w:val="Ohne"/>
          <w:rFonts w:asciiTheme="minorHAnsi" w:hAnsiTheme="minorHAnsi"/>
          <w:b/>
          <w:color w:val="0082A1" w:themeColor="accent2"/>
          <w:sz w:val="22"/>
        </w:rPr>
        <w:t>new release provide significant potential</w:t>
      </w:r>
      <w:r>
        <w:br/>
      </w:r>
      <w:r w:rsidR="006F4D65">
        <w:rPr>
          <w:rFonts w:ascii="Calibri" w:hAnsi="Calibri"/>
          <w:sz w:val="22"/>
        </w:rPr>
        <w:t>Until now</w:t>
      </w:r>
      <w:r>
        <w:rPr>
          <w:rFonts w:ascii="Calibri" w:hAnsi="Calibri"/>
          <w:sz w:val="22"/>
        </w:rPr>
        <w:t xml:space="preserve">, Hermes Germany has </w:t>
      </w:r>
      <w:r w:rsidRPr="009E5D29">
        <w:rPr>
          <w:rFonts w:ascii="Calibri" w:hAnsi="Calibri"/>
          <w:sz w:val="22"/>
        </w:rPr>
        <w:t>benefit</w:t>
      </w:r>
      <w:r w:rsidR="009412B0" w:rsidRPr="009E5D29">
        <w:rPr>
          <w:rFonts w:ascii="Calibri" w:hAnsi="Calibri"/>
          <w:sz w:val="22"/>
        </w:rPr>
        <w:t>ed</w:t>
      </w:r>
      <w:r>
        <w:rPr>
          <w:rFonts w:ascii="Calibri" w:hAnsi="Calibri"/>
          <w:sz w:val="22"/>
        </w:rPr>
        <w:t xml:space="preserve"> from the </w:t>
      </w:r>
      <w:proofErr w:type="gramStart"/>
      <w:r w:rsidR="009E3239">
        <w:rPr>
          <w:rFonts w:ascii="Calibri" w:hAnsi="Calibri"/>
          <w:sz w:val="22"/>
        </w:rPr>
        <w:t>on-premise</w:t>
      </w:r>
      <w:proofErr w:type="gramEnd"/>
      <w:r w:rsidR="009E3239">
        <w:rPr>
          <w:rFonts w:ascii="Calibri" w:hAnsi="Calibri"/>
          <w:sz w:val="22"/>
        </w:rPr>
        <w:t xml:space="preserve"> version of the</w:t>
      </w:r>
      <w:r>
        <w:rPr>
          <w:rFonts w:ascii="Calibri" w:hAnsi="Calibri"/>
          <w:sz w:val="22"/>
        </w:rPr>
        <w:t xml:space="preserve"> BSI Customer Suite.</w:t>
      </w:r>
      <w:r>
        <w:rPr>
          <w:rStyle w:val="Ohne"/>
          <w:rFonts w:asciiTheme="minorHAnsi" w:hAnsiTheme="minorHAnsi"/>
          <w:sz w:val="22"/>
        </w:rPr>
        <w:t xml:space="preserve"> With its upcoming transition to the cloud and the </w:t>
      </w:r>
      <w:r w:rsidR="009412B0">
        <w:rPr>
          <w:rStyle w:val="Ohne"/>
          <w:rFonts w:asciiTheme="minorHAnsi" w:hAnsiTheme="minorHAnsi"/>
          <w:sz w:val="22"/>
        </w:rPr>
        <w:t>new</w:t>
      </w:r>
      <w:r>
        <w:rPr>
          <w:rStyle w:val="Ohne"/>
          <w:rFonts w:asciiTheme="minorHAnsi" w:hAnsiTheme="minorHAnsi"/>
          <w:sz w:val="22"/>
        </w:rPr>
        <w:t xml:space="preserve"> SaaS model, Hermes Germany will </w:t>
      </w:r>
      <w:r w:rsidR="009E5D29">
        <w:rPr>
          <w:rStyle w:val="Ohne"/>
          <w:rFonts w:asciiTheme="minorHAnsi" w:hAnsiTheme="minorHAnsi"/>
          <w:sz w:val="22"/>
        </w:rPr>
        <w:t xml:space="preserve">gain </w:t>
      </w:r>
      <w:r>
        <w:rPr>
          <w:rStyle w:val="Ohne"/>
          <w:rFonts w:asciiTheme="minorHAnsi" w:hAnsiTheme="minorHAnsi"/>
          <w:sz w:val="22"/>
        </w:rPr>
        <w:t>a</w:t>
      </w:r>
      <w:r w:rsidR="00CD6F8C">
        <w:rPr>
          <w:rStyle w:val="Ohne"/>
          <w:rFonts w:asciiTheme="minorHAnsi" w:hAnsiTheme="minorHAnsi"/>
          <w:sz w:val="22"/>
        </w:rPr>
        <w:t xml:space="preserve"> </w:t>
      </w:r>
      <w:r>
        <w:rPr>
          <w:rStyle w:val="Ohne"/>
          <w:rFonts w:asciiTheme="minorHAnsi" w:hAnsiTheme="minorHAnsi"/>
          <w:sz w:val="22"/>
        </w:rPr>
        <w:t>multitude of benefits</w:t>
      </w:r>
      <w:r w:rsidR="00936037">
        <w:rPr>
          <w:rStyle w:val="Ohne"/>
          <w:rFonts w:asciiTheme="minorHAnsi" w:hAnsiTheme="minorHAnsi"/>
          <w:sz w:val="22"/>
        </w:rPr>
        <w:t xml:space="preserve"> </w:t>
      </w:r>
      <w:r w:rsidR="003822FF">
        <w:rPr>
          <w:rStyle w:val="Ohne"/>
          <w:rFonts w:asciiTheme="minorHAnsi" w:hAnsiTheme="minorHAnsi"/>
          <w:sz w:val="22"/>
        </w:rPr>
        <w:t>right away</w:t>
      </w:r>
      <w:r>
        <w:rPr>
          <w:rStyle w:val="Ohne"/>
          <w:rFonts w:asciiTheme="minorHAnsi" w:hAnsiTheme="minorHAnsi"/>
          <w:sz w:val="22"/>
        </w:rPr>
        <w:t>. Th</w:t>
      </w:r>
      <w:r w:rsidR="00936037">
        <w:rPr>
          <w:rStyle w:val="Ohne"/>
          <w:rFonts w:asciiTheme="minorHAnsi" w:hAnsiTheme="minorHAnsi"/>
          <w:sz w:val="22"/>
        </w:rPr>
        <w:t>ese</w:t>
      </w:r>
      <w:r>
        <w:rPr>
          <w:rStyle w:val="Ohne"/>
          <w:rFonts w:asciiTheme="minorHAnsi" w:hAnsiTheme="minorHAnsi"/>
          <w:sz w:val="22"/>
        </w:rPr>
        <w:t xml:space="preserve"> include</w:t>
      </w:r>
      <w:r w:rsidR="00B16338">
        <w:rPr>
          <w:rStyle w:val="Ohne"/>
          <w:rFonts w:asciiTheme="minorHAnsi" w:hAnsiTheme="minorHAnsi"/>
          <w:sz w:val="22"/>
        </w:rPr>
        <w:t xml:space="preserve">, among other </w:t>
      </w:r>
      <w:r w:rsidR="00482271">
        <w:rPr>
          <w:rStyle w:val="Ohne"/>
          <w:rFonts w:asciiTheme="minorHAnsi" w:hAnsiTheme="minorHAnsi"/>
          <w:sz w:val="22"/>
        </w:rPr>
        <w:t>things,</w:t>
      </w:r>
      <w:r>
        <w:rPr>
          <w:rStyle w:val="Ohne"/>
          <w:rFonts w:asciiTheme="minorHAnsi" w:hAnsiTheme="minorHAnsi"/>
          <w:sz w:val="22"/>
        </w:rPr>
        <w:t xml:space="preserve"> a significant reduction in programming: The customer platform’s remarkable configurability </w:t>
      </w:r>
      <w:r w:rsidR="00391D44">
        <w:rPr>
          <w:rStyle w:val="Ohne"/>
          <w:rFonts w:asciiTheme="minorHAnsi" w:hAnsiTheme="minorHAnsi"/>
          <w:sz w:val="22"/>
        </w:rPr>
        <w:t xml:space="preserve">options </w:t>
      </w:r>
      <w:r>
        <w:rPr>
          <w:rStyle w:val="Ohne"/>
          <w:rFonts w:asciiTheme="minorHAnsi" w:hAnsiTheme="minorHAnsi"/>
          <w:sz w:val="22"/>
        </w:rPr>
        <w:t>provide no-code/low-code potential for expanded functionalities</w:t>
      </w:r>
      <w:r w:rsidR="000F5ED0">
        <w:rPr>
          <w:rStyle w:val="Ohne"/>
          <w:rFonts w:asciiTheme="minorHAnsi" w:hAnsiTheme="minorHAnsi"/>
          <w:sz w:val="22"/>
        </w:rPr>
        <w:t>,</w:t>
      </w:r>
      <w:r>
        <w:rPr>
          <w:rStyle w:val="Ohne"/>
          <w:rFonts w:asciiTheme="minorHAnsi" w:hAnsiTheme="minorHAnsi"/>
          <w:sz w:val="22"/>
        </w:rPr>
        <w:t xml:space="preserve"> therefore</w:t>
      </w:r>
      <w:r w:rsidR="000F5ED0">
        <w:rPr>
          <w:rStyle w:val="Ohne"/>
          <w:rFonts w:asciiTheme="minorHAnsi" w:hAnsiTheme="minorHAnsi"/>
          <w:sz w:val="22"/>
        </w:rPr>
        <w:t xml:space="preserve"> </w:t>
      </w:r>
      <w:r>
        <w:rPr>
          <w:rStyle w:val="Ohne"/>
          <w:rFonts w:asciiTheme="minorHAnsi" w:hAnsiTheme="minorHAnsi"/>
          <w:sz w:val="22"/>
        </w:rPr>
        <w:t xml:space="preserve">resulting in process optimization. In the future, the company will </w:t>
      </w:r>
      <w:r w:rsidR="00F01991">
        <w:rPr>
          <w:rStyle w:val="Ohne"/>
          <w:rFonts w:asciiTheme="minorHAnsi" w:hAnsiTheme="minorHAnsi"/>
          <w:sz w:val="22"/>
        </w:rPr>
        <w:t xml:space="preserve">also </w:t>
      </w:r>
      <w:r>
        <w:rPr>
          <w:rStyle w:val="Ohne"/>
          <w:rFonts w:asciiTheme="minorHAnsi" w:hAnsiTheme="minorHAnsi"/>
          <w:sz w:val="22"/>
        </w:rPr>
        <w:t xml:space="preserve">be able to automate dialog steps without any programming effort. </w:t>
      </w:r>
      <w:r w:rsidR="006E2C0D">
        <w:rPr>
          <w:rStyle w:val="Ohne"/>
          <w:rFonts w:asciiTheme="minorHAnsi" w:hAnsiTheme="minorHAnsi"/>
          <w:sz w:val="22"/>
        </w:rPr>
        <w:t xml:space="preserve">An example </w:t>
      </w:r>
      <w:r w:rsidR="00A742CF">
        <w:rPr>
          <w:rStyle w:val="Ohne"/>
          <w:rFonts w:asciiTheme="minorHAnsi" w:hAnsiTheme="minorHAnsi"/>
          <w:sz w:val="22"/>
        </w:rPr>
        <w:lastRenderedPageBreak/>
        <w:t>is</w:t>
      </w:r>
      <w:r w:rsidR="00EA7BB5">
        <w:rPr>
          <w:rStyle w:val="Ohne"/>
          <w:rFonts w:asciiTheme="minorHAnsi" w:hAnsiTheme="minorHAnsi"/>
          <w:sz w:val="22"/>
        </w:rPr>
        <w:t xml:space="preserve"> the</w:t>
      </w:r>
      <w:r w:rsidR="006E2C0D">
        <w:rPr>
          <w:rStyle w:val="Ohne"/>
          <w:rFonts w:asciiTheme="minorHAnsi" w:hAnsiTheme="minorHAnsi"/>
          <w:sz w:val="22"/>
        </w:rPr>
        <w:t xml:space="preserve"> </w:t>
      </w:r>
      <w:r>
        <w:rPr>
          <w:rStyle w:val="Ohne"/>
          <w:rFonts w:asciiTheme="minorHAnsi" w:hAnsiTheme="minorHAnsi"/>
          <w:sz w:val="22"/>
        </w:rPr>
        <w:t xml:space="preserve">forms customers </w:t>
      </w:r>
      <w:r w:rsidR="001266A6">
        <w:rPr>
          <w:rStyle w:val="Ohne"/>
          <w:rFonts w:asciiTheme="minorHAnsi" w:hAnsiTheme="minorHAnsi"/>
          <w:sz w:val="22"/>
        </w:rPr>
        <w:t xml:space="preserve">can </w:t>
      </w:r>
      <w:r>
        <w:rPr>
          <w:rStyle w:val="Ohne"/>
          <w:rFonts w:asciiTheme="minorHAnsi" w:hAnsiTheme="minorHAnsi"/>
          <w:sz w:val="22"/>
        </w:rPr>
        <w:t xml:space="preserve">complete themselves </w:t>
      </w:r>
      <w:r w:rsidR="00A742CF">
        <w:rPr>
          <w:rStyle w:val="Ohne"/>
          <w:rFonts w:asciiTheme="minorHAnsi" w:hAnsiTheme="minorHAnsi"/>
          <w:sz w:val="22"/>
        </w:rPr>
        <w:t xml:space="preserve">with </w:t>
      </w:r>
      <w:r>
        <w:rPr>
          <w:rStyle w:val="Ohne"/>
          <w:rFonts w:asciiTheme="minorHAnsi" w:hAnsiTheme="minorHAnsi"/>
          <w:sz w:val="22"/>
        </w:rPr>
        <w:t>self-service</w:t>
      </w:r>
      <w:r w:rsidR="00A742CF">
        <w:rPr>
          <w:rStyle w:val="Ohne"/>
          <w:rFonts w:asciiTheme="minorHAnsi" w:hAnsiTheme="minorHAnsi"/>
          <w:sz w:val="22"/>
        </w:rPr>
        <w:t xml:space="preserve"> options</w:t>
      </w:r>
      <w:r>
        <w:rPr>
          <w:rStyle w:val="Ohne"/>
          <w:rFonts w:asciiTheme="minorHAnsi" w:hAnsiTheme="minorHAnsi"/>
          <w:sz w:val="22"/>
        </w:rPr>
        <w:t xml:space="preserve">, thereby simplifying processes for </w:t>
      </w:r>
      <w:r w:rsidR="007C28EE">
        <w:rPr>
          <w:rStyle w:val="Ohne"/>
          <w:rFonts w:asciiTheme="minorHAnsi" w:hAnsiTheme="minorHAnsi"/>
          <w:sz w:val="22"/>
        </w:rPr>
        <w:t>them</w:t>
      </w:r>
      <w:r>
        <w:rPr>
          <w:rStyle w:val="Ohne"/>
          <w:rFonts w:asciiTheme="minorHAnsi" w:hAnsiTheme="minorHAnsi"/>
          <w:sz w:val="22"/>
        </w:rPr>
        <w:t xml:space="preserve"> as well as </w:t>
      </w:r>
      <w:r w:rsidR="002F6885">
        <w:rPr>
          <w:rStyle w:val="Ohne"/>
          <w:rFonts w:asciiTheme="minorHAnsi" w:hAnsiTheme="minorHAnsi"/>
          <w:sz w:val="22"/>
        </w:rPr>
        <w:t xml:space="preserve">for </w:t>
      </w:r>
      <w:r w:rsidR="007C28EE">
        <w:rPr>
          <w:rStyle w:val="Ohne"/>
          <w:rFonts w:asciiTheme="minorHAnsi" w:hAnsiTheme="minorHAnsi"/>
          <w:sz w:val="22"/>
        </w:rPr>
        <w:t>Hermes’</w:t>
      </w:r>
      <w:r w:rsidR="00115D1F">
        <w:rPr>
          <w:rStyle w:val="Ohne"/>
          <w:rFonts w:asciiTheme="minorHAnsi" w:hAnsiTheme="minorHAnsi"/>
          <w:sz w:val="22"/>
        </w:rPr>
        <w:t>s</w:t>
      </w:r>
      <w:r w:rsidR="00901ADE">
        <w:rPr>
          <w:rStyle w:val="Ohne"/>
          <w:rFonts w:asciiTheme="minorHAnsi" w:hAnsiTheme="minorHAnsi"/>
          <w:sz w:val="22"/>
        </w:rPr>
        <w:t xml:space="preserve"> </w:t>
      </w:r>
      <w:proofErr w:type="spellStart"/>
      <w:r w:rsidR="00CC464A">
        <w:rPr>
          <w:rStyle w:val="Ohne"/>
          <w:rFonts w:asciiTheme="minorHAnsi" w:hAnsiTheme="minorHAnsi"/>
          <w:sz w:val="22"/>
        </w:rPr>
        <w:t>ParcelShop</w:t>
      </w:r>
      <w:proofErr w:type="spellEnd"/>
      <w:r>
        <w:rPr>
          <w:rStyle w:val="Ohne"/>
          <w:rFonts w:asciiTheme="minorHAnsi" w:hAnsiTheme="minorHAnsi"/>
          <w:sz w:val="22"/>
        </w:rPr>
        <w:t xml:space="preserve"> employees. </w:t>
      </w:r>
      <w:r w:rsidR="00A2462F">
        <w:rPr>
          <w:rStyle w:val="Ohne"/>
          <w:rFonts w:asciiTheme="minorHAnsi" w:hAnsiTheme="minorHAnsi"/>
          <w:sz w:val="22"/>
        </w:rPr>
        <w:t>The possibilities are endless</w:t>
      </w:r>
      <w:r>
        <w:rPr>
          <w:rStyle w:val="Ohne"/>
          <w:rFonts w:asciiTheme="minorHAnsi" w:hAnsiTheme="minorHAnsi"/>
          <w:sz w:val="22"/>
        </w:rPr>
        <w:t xml:space="preserve">. </w:t>
      </w:r>
      <w:r w:rsidR="00465992">
        <w:rPr>
          <w:rStyle w:val="Ohne"/>
          <w:rFonts w:asciiTheme="minorHAnsi" w:hAnsiTheme="minorHAnsi"/>
          <w:sz w:val="22"/>
        </w:rPr>
        <w:t>T</w:t>
      </w:r>
      <w:r>
        <w:rPr>
          <w:rStyle w:val="Ohne"/>
          <w:rFonts w:asciiTheme="minorHAnsi" w:hAnsiTheme="minorHAnsi"/>
          <w:sz w:val="22"/>
        </w:rPr>
        <w:t>o ensure a seamless migration to the cloud, the new system will be set up</w:t>
      </w:r>
      <w:r w:rsidR="00C4092B">
        <w:rPr>
          <w:rStyle w:val="Ohne"/>
          <w:rFonts w:asciiTheme="minorHAnsi" w:hAnsiTheme="minorHAnsi"/>
          <w:sz w:val="22"/>
        </w:rPr>
        <w:t xml:space="preserve"> in</w:t>
      </w:r>
      <w:r w:rsidR="005C4E34">
        <w:rPr>
          <w:rStyle w:val="Ohne"/>
          <w:rFonts w:asciiTheme="minorHAnsi" w:hAnsiTheme="minorHAnsi"/>
          <w:sz w:val="22"/>
        </w:rPr>
        <w:t xml:space="preserve"> </w:t>
      </w:r>
      <w:r>
        <w:rPr>
          <w:rStyle w:val="Ohne"/>
          <w:rFonts w:asciiTheme="minorHAnsi" w:hAnsiTheme="minorHAnsi"/>
          <w:sz w:val="22"/>
        </w:rPr>
        <w:t xml:space="preserve">parallel </w:t>
      </w:r>
      <w:r w:rsidR="005C4E34">
        <w:rPr>
          <w:rStyle w:val="Ohne"/>
          <w:rFonts w:asciiTheme="minorHAnsi" w:hAnsiTheme="minorHAnsi"/>
          <w:sz w:val="22"/>
        </w:rPr>
        <w:t>with</w:t>
      </w:r>
      <w:r>
        <w:rPr>
          <w:rStyle w:val="Ohne"/>
          <w:rFonts w:asciiTheme="minorHAnsi" w:hAnsiTheme="minorHAnsi"/>
          <w:sz w:val="22"/>
        </w:rPr>
        <w:t xml:space="preserve"> the existing system. This </w:t>
      </w:r>
      <w:r w:rsidR="00465992">
        <w:rPr>
          <w:rStyle w:val="Ohne"/>
          <w:rFonts w:asciiTheme="minorHAnsi" w:hAnsiTheme="minorHAnsi"/>
          <w:sz w:val="22"/>
        </w:rPr>
        <w:t xml:space="preserve">will </w:t>
      </w:r>
      <w:r>
        <w:rPr>
          <w:rStyle w:val="Ohne"/>
          <w:rFonts w:asciiTheme="minorHAnsi" w:hAnsiTheme="minorHAnsi"/>
          <w:sz w:val="22"/>
        </w:rPr>
        <w:t xml:space="preserve">eliminate a transition phase between the </w:t>
      </w:r>
      <w:proofErr w:type="gramStart"/>
      <w:r>
        <w:rPr>
          <w:rStyle w:val="Ohne"/>
          <w:rFonts w:asciiTheme="minorHAnsi" w:hAnsiTheme="minorHAnsi"/>
          <w:sz w:val="22"/>
        </w:rPr>
        <w:t>on-premise</w:t>
      </w:r>
      <w:proofErr w:type="gramEnd"/>
      <w:r>
        <w:rPr>
          <w:rStyle w:val="Ohne"/>
          <w:rFonts w:asciiTheme="minorHAnsi" w:hAnsiTheme="minorHAnsi"/>
          <w:sz w:val="22"/>
        </w:rPr>
        <w:t xml:space="preserve"> and cloud solutions.</w:t>
      </w:r>
    </w:p>
    <w:p w14:paraId="537AB50D" w14:textId="2D17694B" w:rsidR="1A678CEB" w:rsidRDefault="00C12C58" w:rsidP="3B7F5376">
      <w:pPr>
        <w:spacing w:after="120" w:line="360" w:lineRule="auto"/>
        <w:rPr>
          <w:rStyle w:val="Ohne"/>
          <w:rFonts w:asciiTheme="minorHAnsi" w:eastAsia="Calibri" w:hAnsiTheme="minorHAnsi" w:cstheme="minorBidi"/>
          <w:sz w:val="22"/>
          <w:szCs w:val="22"/>
        </w:rPr>
      </w:pPr>
      <w:r>
        <w:rPr>
          <w:rFonts w:asciiTheme="minorHAnsi" w:hAnsiTheme="minorHAnsi"/>
          <w:b/>
          <w:color w:val="0082A1" w:themeColor="accent2"/>
          <w:sz w:val="22"/>
        </w:rPr>
        <w:t>Artificial Intelligence paves the way for opportunities in the future</w:t>
      </w:r>
      <w:r>
        <w:br/>
      </w:r>
      <w:r>
        <w:rPr>
          <w:rStyle w:val="Ohne"/>
          <w:rFonts w:asciiTheme="minorHAnsi" w:hAnsiTheme="minorHAnsi"/>
          <w:sz w:val="22"/>
        </w:rPr>
        <w:t xml:space="preserve">With BSI AI, the </w:t>
      </w:r>
      <w:r w:rsidR="00D137B6">
        <w:rPr>
          <w:rStyle w:val="Ohne"/>
          <w:rFonts w:asciiTheme="minorHAnsi" w:hAnsiTheme="minorHAnsi"/>
          <w:sz w:val="22"/>
        </w:rPr>
        <w:t xml:space="preserve">BSI Customer Suite, a </w:t>
      </w:r>
      <w:r>
        <w:rPr>
          <w:rStyle w:val="Ohne"/>
          <w:rFonts w:asciiTheme="minorHAnsi" w:hAnsiTheme="minorHAnsi"/>
          <w:sz w:val="22"/>
        </w:rPr>
        <w:t>modular software solution</w:t>
      </w:r>
      <w:r w:rsidR="00D137B6">
        <w:rPr>
          <w:rStyle w:val="Ohne"/>
          <w:rFonts w:asciiTheme="minorHAnsi" w:hAnsiTheme="minorHAnsi"/>
          <w:sz w:val="22"/>
        </w:rPr>
        <w:t>,</w:t>
      </w:r>
      <w:r>
        <w:rPr>
          <w:rStyle w:val="Ohne"/>
          <w:rFonts w:asciiTheme="minorHAnsi" w:hAnsiTheme="minorHAnsi"/>
          <w:sz w:val="22"/>
        </w:rPr>
        <w:t xml:space="preserve"> also includes the </w:t>
      </w:r>
      <w:r w:rsidR="00BA10F5">
        <w:rPr>
          <w:rStyle w:val="Ohne"/>
          <w:rFonts w:asciiTheme="minorHAnsi" w:hAnsiTheme="minorHAnsi"/>
          <w:sz w:val="22"/>
        </w:rPr>
        <w:t xml:space="preserve">option </w:t>
      </w:r>
      <w:r>
        <w:rPr>
          <w:rStyle w:val="Ohne"/>
          <w:rFonts w:asciiTheme="minorHAnsi" w:hAnsiTheme="minorHAnsi"/>
          <w:sz w:val="22"/>
        </w:rPr>
        <w:t>of integrating Artificial Intelligence into processes and analyses</w:t>
      </w:r>
      <w:r w:rsidR="007C28EE">
        <w:rPr>
          <w:rStyle w:val="Ohne"/>
          <w:rFonts w:asciiTheme="minorHAnsi" w:hAnsiTheme="minorHAnsi"/>
          <w:sz w:val="22"/>
        </w:rPr>
        <w:t>:</w:t>
      </w:r>
      <w:r>
        <w:rPr>
          <w:rStyle w:val="Ohne"/>
          <w:rFonts w:asciiTheme="minorHAnsi" w:hAnsiTheme="minorHAnsi"/>
          <w:sz w:val="22"/>
        </w:rPr>
        <w:t xml:space="preserve"> The so-called BSI Companion provides </w:t>
      </w:r>
      <w:r w:rsidR="00304A32">
        <w:rPr>
          <w:rStyle w:val="Ohne"/>
          <w:rFonts w:asciiTheme="minorHAnsi" w:hAnsiTheme="minorHAnsi"/>
          <w:sz w:val="22"/>
        </w:rPr>
        <w:t>an effortless way</w:t>
      </w:r>
      <w:r>
        <w:rPr>
          <w:rStyle w:val="Ohne"/>
          <w:rFonts w:asciiTheme="minorHAnsi" w:hAnsiTheme="minorHAnsi"/>
          <w:sz w:val="22"/>
        </w:rPr>
        <w:t xml:space="preserve"> to increase efficiency in </w:t>
      </w:r>
      <w:r w:rsidR="003A55E7">
        <w:rPr>
          <w:rStyle w:val="Ohne"/>
          <w:rFonts w:asciiTheme="minorHAnsi" w:hAnsiTheme="minorHAnsi"/>
          <w:sz w:val="22"/>
        </w:rPr>
        <w:t>day-to-day work</w:t>
      </w:r>
      <w:r>
        <w:rPr>
          <w:rStyle w:val="Ohne"/>
          <w:rFonts w:asciiTheme="minorHAnsi" w:hAnsiTheme="minorHAnsi"/>
          <w:sz w:val="22"/>
        </w:rPr>
        <w:t xml:space="preserve"> with the help of “brains.” With AI, </w:t>
      </w:r>
      <w:r w:rsidR="00EA3487">
        <w:rPr>
          <w:rStyle w:val="Ohne"/>
          <w:rFonts w:asciiTheme="minorHAnsi" w:hAnsiTheme="minorHAnsi"/>
          <w:sz w:val="22"/>
        </w:rPr>
        <w:t>Hermes Germany</w:t>
      </w:r>
      <w:r w:rsidR="004750BD">
        <w:rPr>
          <w:rStyle w:val="Ohne"/>
          <w:rFonts w:asciiTheme="minorHAnsi" w:hAnsiTheme="minorHAnsi"/>
          <w:sz w:val="22"/>
        </w:rPr>
        <w:t>’</w:t>
      </w:r>
      <w:r w:rsidR="009C49B5">
        <w:rPr>
          <w:rStyle w:val="Ohne"/>
          <w:rFonts w:asciiTheme="minorHAnsi" w:hAnsiTheme="minorHAnsi"/>
          <w:sz w:val="22"/>
        </w:rPr>
        <w:t>s</w:t>
      </w:r>
      <w:r w:rsidR="00EA3487">
        <w:rPr>
          <w:rStyle w:val="Ohne"/>
          <w:rFonts w:asciiTheme="minorHAnsi" w:hAnsiTheme="minorHAnsi"/>
          <w:sz w:val="22"/>
        </w:rPr>
        <w:t xml:space="preserve"> </w:t>
      </w:r>
      <w:r w:rsidR="00BE7294">
        <w:rPr>
          <w:rStyle w:val="Ohne"/>
          <w:rFonts w:asciiTheme="minorHAnsi" w:hAnsiTheme="minorHAnsi"/>
          <w:sz w:val="22"/>
        </w:rPr>
        <w:t xml:space="preserve">contact center </w:t>
      </w:r>
      <w:r w:rsidR="004750BD">
        <w:rPr>
          <w:rStyle w:val="Ohne"/>
          <w:rFonts w:asciiTheme="minorHAnsi" w:hAnsiTheme="minorHAnsi"/>
          <w:sz w:val="22"/>
        </w:rPr>
        <w:t xml:space="preserve">employees </w:t>
      </w:r>
      <w:r w:rsidR="00EA3487">
        <w:rPr>
          <w:rStyle w:val="Ohne"/>
          <w:rFonts w:asciiTheme="minorHAnsi" w:hAnsiTheme="minorHAnsi"/>
          <w:sz w:val="22"/>
        </w:rPr>
        <w:t xml:space="preserve">will be able </w:t>
      </w:r>
      <w:r>
        <w:rPr>
          <w:rStyle w:val="Ohne"/>
          <w:rFonts w:asciiTheme="minorHAnsi" w:hAnsiTheme="minorHAnsi"/>
          <w:sz w:val="22"/>
        </w:rPr>
        <w:t>to summarize shipment histories</w:t>
      </w:r>
      <w:r w:rsidR="00840CE5">
        <w:rPr>
          <w:rStyle w:val="Ohne"/>
          <w:rFonts w:asciiTheme="minorHAnsi" w:hAnsiTheme="minorHAnsi"/>
          <w:sz w:val="22"/>
        </w:rPr>
        <w:t xml:space="preserve"> and</w:t>
      </w:r>
      <w:r>
        <w:rPr>
          <w:rStyle w:val="Ohne"/>
          <w:rFonts w:asciiTheme="minorHAnsi" w:hAnsiTheme="minorHAnsi"/>
          <w:sz w:val="22"/>
        </w:rPr>
        <w:t xml:space="preserve"> </w:t>
      </w:r>
      <w:r w:rsidR="00840CE5">
        <w:rPr>
          <w:rStyle w:val="Ohne"/>
          <w:rFonts w:asciiTheme="minorHAnsi" w:hAnsiTheme="minorHAnsi"/>
          <w:sz w:val="22"/>
        </w:rPr>
        <w:t xml:space="preserve">translate messages </w:t>
      </w:r>
      <w:r>
        <w:rPr>
          <w:rStyle w:val="Ohne"/>
          <w:rFonts w:asciiTheme="minorHAnsi" w:hAnsiTheme="minorHAnsi"/>
          <w:sz w:val="22"/>
        </w:rPr>
        <w:t xml:space="preserve">with a click of the mouse. In addition, </w:t>
      </w:r>
      <w:r w:rsidR="00102B2A">
        <w:rPr>
          <w:rStyle w:val="Ohne"/>
          <w:rFonts w:asciiTheme="minorHAnsi" w:hAnsiTheme="minorHAnsi"/>
          <w:sz w:val="22"/>
        </w:rPr>
        <w:t xml:space="preserve">the </w:t>
      </w:r>
      <w:r>
        <w:rPr>
          <w:rStyle w:val="Ohne"/>
          <w:rFonts w:asciiTheme="minorHAnsi" w:hAnsiTheme="minorHAnsi"/>
          <w:sz w:val="22"/>
        </w:rPr>
        <w:t>AI</w:t>
      </w:r>
      <w:r w:rsidR="00102B2A">
        <w:rPr>
          <w:rStyle w:val="Ohne"/>
          <w:rFonts w:asciiTheme="minorHAnsi" w:hAnsiTheme="minorHAnsi"/>
          <w:sz w:val="22"/>
        </w:rPr>
        <w:t xml:space="preserve"> option of</w:t>
      </w:r>
      <w:r>
        <w:rPr>
          <w:rStyle w:val="Ohne"/>
          <w:rFonts w:asciiTheme="minorHAnsi" w:hAnsiTheme="minorHAnsi"/>
          <w:sz w:val="22"/>
        </w:rPr>
        <w:t xml:space="preserve"> classif</w:t>
      </w:r>
      <w:r w:rsidR="00521B3C">
        <w:rPr>
          <w:rStyle w:val="Ohne"/>
          <w:rFonts w:asciiTheme="minorHAnsi" w:hAnsiTheme="minorHAnsi"/>
          <w:sz w:val="22"/>
        </w:rPr>
        <w:t>ying</w:t>
      </w:r>
      <w:r>
        <w:rPr>
          <w:rStyle w:val="Ohne"/>
          <w:rFonts w:asciiTheme="minorHAnsi" w:hAnsiTheme="minorHAnsi"/>
          <w:sz w:val="22"/>
        </w:rPr>
        <w:t xml:space="preserve"> and filtering negative emotions in incoming customer e-mails will lighten the </w:t>
      </w:r>
      <w:r w:rsidR="009307FB">
        <w:rPr>
          <w:rStyle w:val="Ohne"/>
          <w:rFonts w:asciiTheme="minorHAnsi" w:hAnsiTheme="minorHAnsi"/>
          <w:sz w:val="22"/>
        </w:rPr>
        <w:t>workload</w:t>
      </w:r>
      <w:r>
        <w:rPr>
          <w:rStyle w:val="Ohne"/>
          <w:rFonts w:asciiTheme="minorHAnsi" w:hAnsiTheme="minorHAnsi"/>
          <w:sz w:val="22"/>
        </w:rPr>
        <w:t xml:space="preserve"> in the contact center. AI </w:t>
      </w:r>
      <w:proofErr w:type="gramStart"/>
      <w:r>
        <w:rPr>
          <w:rStyle w:val="Ohne"/>
          <w:rFonts w:asciiTheme="minorHAnsi" w:hAnsiTheme="minorHAnsi"/>
          <w:sz w:val="22"/>
        </w:rPr>
        <w:t>opens up</w:t>
      </w:r>
      <w:proofErr w:type="gramEnd"/>
      <w:r>
        <w:rPr>
          <w:rStyle w:val="Ohne"/>
          <w:rFonts w:asciiTheme="minorHAnsi" w:hAnsiTheme="minorHAnsi"/>
          <w:sz w:val="22"/>
        </w:rPr>
        <w:t xml:space="preserve"> </w:t>
      </w:r>
      <w:r w:rsidR="0072527B">
        <w:rPr>
          <w:rStyle w:val="Ohne"/>
          <w:rFonts w:asciiTheme="minorHAnsi" w:hAnsiTheme="minorHAnsi"/>
          <w:sz w:val="22"/>
        </w:rPr>
        <w:t xml:space="preserve">tremendous </w:t>
      </w:r>
      <w:r>
        <w:rPr>
          <w:rStyle w:val="Ohne"/>
          <w:rFonts w:asciiTheme="minorHAnsi" w:hAnsiTheme="minorHAnsi"/>
          <w:sz w:val="22"/>
        </w:rPr>
        <w:t xml:space="preserve">optimization potential, and BSI’s scalable software solution </w:t>
      </w:r>
      <w:r w:rsidR="00B12CC6">
        <w:rPr>
          <w:rStyle w:val="Ohne"/>
          <w:rFonts w:asciiTheme="minorHAnsi" w:hAnsiTheme="minorHAnsi"/>
          <w:sz w:val="22"/>
        </w:rPr>
        <w:t>can</w:t>
      </w:r>
      <w:r>
        <w:rPr>
          <w:rStyle w:val="Ohne"/>
          <w:rFonts w:asciiTheme="minorHAnsi" w:hAnsiTheme="minorHAnsi"/>
          <w:sz w:val="22"/>
        </w:rPr>
        <w:t xml:space="preserve"> fully map digital customer relationships using state-of-the-art technologies. </w:t>
      </w:r>
    </w:p>
    <w:p w14:paraId="286035B6" w14:textId="77777777" w:rsidR="00F7023E" w:rsidRDefault="00F7023E" w:rsidP="3B7F5376">
      <w:pPr>
        <w:spacing w:after="120" w:line="360" w:lineRule="auto"/>
        <w:rPr>
          <w:rStyle w:val="Ohne"/>
          <w:rFonts w:asciiTheme="minorHAnsi" w:eastAsia="Calibri" w:hAnsiTheme="minorHAnsi" w:cstheme="minorBidi"/>
          <w:sz w:val="22"/>
          <w:szCs w:val="22"/>
        </w:rPr>
      </w:pPr>
    </w:p>
    <w:p w14:paraId="78015E6B" w14:textId="00C5C838" w:rsidR="00F7023E" w:rsidRDefault="00AE3DCB" w:rsidP="3B7F5376">
      <w:pPr>
        <w:spacing w:after="120" w:line="360" w:lineRule="auto"/>
        <w:rPr>
          <w:rStyle w:val="Ohne"/>
          <w:rFonts w:asciiTheme="minorHAnsi" w:eastAsia="Calibri" w:hAnsiTheme="minorHAnsi" w:cstheme="minorBidi"/>
          <w:sz w:val="22"/>
          <w:szCs w:val="22"/>
        </w:rPr>
      </w:pPr>
      <w:r>
        <w:rPr>
          <w:rStyle w:val="Ohne"/>
          <w:rFonts w:asciiTheme="minorHAnsi" w:hAnsiTheme="minorHAnsi"/>
          <w:i/>
          <w:sz w:val="22"/>
        </w:rPr>
        <w:t>“</w:t>
      </w:r>
      <w:r w:rsidR="00F7023E">
        <w:rPr>
          <w:rStyle w:val="Ohne"/>
          <w:rFonts w:asciiTheme="minorHAnsi" w:hAnsiTheme="minorHAnsi"/>
          <w:i/>
          <w:sz w:val="22"/>
        </w:rPr>
        <w:t xml:space="preserve">In recent years, </w:t>
      </w:r>
      <w:r w:rsidR="00B77330">
        <w:rPr>
          <w:rStyle w:val="Ohne"/>
          <w:rFonts w:asciiTheme="minorHAnsi" w:hAnsiTheme="minorHAnsi"/>
          <w:i/>
          <w:sz w:val="22"/>
        </w:rPr>
        <w:t xml:space="preserve">Hermes Germany’s </w:t>
      </w:r>
      <w:r w:rsidR="00F7023E">
        <w:rPr>
          <w:rStyle w:val="Ohne"/>
          <w:rFonts w:asciiTheme="minorHAnsi" w:hAnsiTheme="minorHAnsi"/>
          <w:i/>
          <w:sz w:val="22"/>
        </w:rPr>
        <w:t xml:space="preserve">Customer Service </w:t>
      </w:r>
      <w:r w:rsidR="00683E40">
        <w:rPr>
          <w:rStyle w:val="Ohne"/>
          <w:rFonts w:asciiTheme="minorHAnsi" w:hAnsiTheme="minorHAnsi"/>
          <w:i/>
          <w:sz w:val="22"/>
        </w:rPr>
        <w:t>organization</w:t>
      </w:r>
      <w:r w:rsidR="00F7023E">
        <w:rPr>
          <w:rStyle w:val="Ohne"/>
          <w:rFonts w:asciiTheme="minorHAnsi" w:hAnsiTheme="minorHAnsi"/>
          <w:i/>
          <w:sz w:val="22"/>
        </w:rPr>
        <w:t xml:space="preserve"> and BSI have continuously advanced the digitization of </w:t>
      </w:r>
      <w:r w:rsidR="00521842">
        <w:rPr>
          <w:rStyle w:val="Ohne"/>
          <w:rFonts w:asciiTheme="minorHAnsi" w:hAnsiTheme="minorHAnsi"/>
          <w:i/>
          <w:sz w:val="22"/>
        </w:rPr>
        <w:t xml:space="preserve">our </w:t>
      </w:r>
      <w:r w:rsidR="00F7023E">
        <w:rPr>
          <w:rStyle w:val="Ohne"/>
          <w:rFonts w:asciiTheme="minorHAnsi" w:hAnsiTheme="minorHAnsi"/>
          <w:i/>
          <w:sz w:val="22"/>
        </w:rPr>
        <w:t xml:space="preserve">service processes. </w:t>
      </w:r>
      <w:r w:rsidR="00673DF6">
        <w:rPr>
          <w:rStyle w:val="Ohne"/>
          <w:rFonts w:asciiTheme="minorHAnsi" w:hAnsiTheme="minorHAnsi"/>
          <w:i/>
          <w:sz w:val="22"/>
        </w:rPr>
        <w:t xml:space="preserve">With our move to the cloud, </w:t>
      </w:r>
      <w:r w:rsidR="00F7023E">
        <w:rPr>
          <w:rStyle w:val="Ohne"/>
          <w:rFonts w:asciiTheme="minorHAnsi" w:hAnsiTheme="minorHAnsi"/>
          <w:i/>
          <w:sz w:val="22"/>
        </w:rPr>
        <w:t xml:space="preserve">I am </w:t>
      </w:r>
      <w:r w:rsidR="00D4522E">
        <w:rPr>
          <w:rStyle w:val="Ohne"/>
          <w:rFonts w:asciiTheme="minorHAnsi" w:hAnsiTheme="minorHAnsi"/>
          <w:i/>
          <w:sz w:val="22"/>
        </w:rPr>
        <w:t xml:space="preserve">delighted </w:t>
      </w:r>
      <w:r w:rsidR="00F7023E">
        <w:rPr>
          <w:rStyle w:val="Ohne"/>
          <w:rFonts w:asciiTheme="minorHAnsi" w:hAnsiTheme="minorHAnsi"/>
          <w:i/>
          <w:sz w:val="22"/>
        </w:rPr>
        <w:t xml:space="preserve">to continue the collaboration with BSI and to implement the next milestone of our digital strategy,” </w:t>
      </w:r>
      <w:r w:rsidR="00F7023E">
        <w:rPr>
          <w:rStyle w:val="Ohne"/>
          <w:rFonts w:asciiTheme="minorHAnsi" w:hAnsiTheme="minorHAnsi"/>
          <w:sz w:val="22"/>
        </w:rPr>
        <w:t>explains Andres Santos Santano, Division Manager Customer Service at Hermes Germany.</w:t>
      </w:r>
    </w:p>
    <w:p w14:paraId="7ABD8847" w14:textId="77777777" w:rsidR="00FA3800" w:rsidRDefault="00FA3800" w:rsidP="3B7F5376">
      <w:pPr>
        <w:spacing w:after="120" w:line="360" w:lineRule="auto"/>
        <w:rPr>
          <w:rStyle w:val="Ohne"/>
          <w:rFonts w:asciiTheme="minorHAnsi" w:eastAsia="Calibri" w:hAnsiTheme="minorHAnsi" w:cstheme="minorBidi"/>
          <w:sz w:val="22"/>
          <w:szCs w:val="22"/>
        </w:rPr>
      </w:pPr>
    </w:p>
    <w:p w14:paraId="1AD231C8" w14:textId="2FCBBFE5" w:rsidR="0009655A" w:rsidRPr="00D75B62" w:rsidRDefault="00FA3800" w:rsidP="00757769">
      <w:pPr>
        <w:spacing w:after="120" w:line="360" w:lineRule="auto"/>
        <w:rPr>
          <w:rStyle w:val="Ohne"/>
          <w:rFonts w:asciiTheme="minorHAnsi" w:eastAsia="Calibri" w:hAnsiTheme="minorHAnsi" w:cstheme="minorBidi"/>
          <w:sz w:val="22"/>
          <w:szCs w:val="22"/>
        </w:rPr>
      </w:pPr>
      <w:r>
        <w:rPr>
          <w:rStyle w:val="Ohne"/>
          <w:rFonts w:asciiTheme="minorHAnsi" w:hAnsiTheme="minorHAnsi"/>
          <w:i/>
          <w:sz w:val="22"/>
        </w:rPr>
        <w:t>“By moving to the SaaS model, Hermes Germany remains close to the standard software</w:t>
      </w:r>
      <w:r w:rsidR="00007794">
        <w:rPr>
          <w:rStyle w:val="Ohne"/>
          <w:rFonts w:asciiTheme="minorHAnsi" w:hAnsiTheme="minorHAnsi"/>
          <w:i/>
          <w:sz w:val="22"/>
        </w:rPr>
        <w:t>, which</w:t>
      </w:r>
      <w:r w:rsidR="00A17B9C">
        <w:rPr>
          <w:rStyle w:val="Ohne"/>
          <w:rFonts w:asciiTheme="minorHAnsi" w:hAnsiTheme="minorHAnsi"/>
          <w:i/>
          <w:sz w:val="22"/>
        </w:rPr>
        <w:t>, along with the high degree of configurability,</w:t>
      </w:r>
      <w:r w:rsidR="00007794">
        <w:rPr>
          <w:rStyle w:val="Ohne"/>
          <w:rFonts w:asciiTheme="minorHAnsi" w:hAnsiTheme="minorHAnsi"/>
          <w:i/>
          <w:sz w:val="22"/>
        </w:rPr>
        <w:t xml:space="preserve"> significantly reduces our programming effort</w:t>
      </w:r>
      <w:r>
        <w:rPr>
          <w:rStyle w:val="Ohne"/>
          <w:rFonts w:asciiTheme="minorHAnsi" w:hAnsiTheme="minorHAnsi"/>
          <w:i/>
          <w:sz w:val="22"/>
        </w:rPr>
        <w:t xml:space="preserve">,” </w:t>
      </w:r>
      <w:r>
        <w:rPr>
          <w:rStyle w:val="Ohne"/>
          <w:rFonts w:asciiTheme="minorHAnsi" w:hAnsiTheme="minorHAnsi"/>
          <w:sz w:val="22"/>
        </w:rPr>
        <w:t xml:space="preserve">adds </w:t>
      </w:r>
      <w:bookmarkStart w:id="0" w:name="_Hlk172637786"/>
      <w:r>
        <w:rPr>
          <w:rStyle w:val="Ohne"/>
          <w:rFonts w:asciiTheme="minorHAnsi" w:hAnsiTheme="minorHAnsi"/>
          <w:sz w:val="22"/>
        </w:rPr>
        <w:t>Tobias Schulz, Senior IT Project Leader at Hermes Germany</w:t>
      </w:r>
      <w:bookmarkEnd w:id="0"/>
      <w:r>
        <w:rPr>
          <w:rStyle w:val="Ohne"/>
          <w:rFonts w:asciiTheme="minorHAnsi" w:hAnsiTheme="minorHAnsi"/>
          <w:sz w:val="22"/>
        </w:rPr>
        <w:t>.</w:t>
      </w:r>
    </w:p>
    <w:p w14:paraId="1E215E91" w14:textId="77777777" w:rsidR="0009655A" w:rsidRPr="00D75B62" w:rsidRDefault="0009655A" w:rsidP="00757769">
      <w:pPr>
        <w:spacing w:after="120" w:line="360" w:lineRule="auto"/>
        <w:rPr>
          <w:rStyle w:val="Ohne"/>
          <w:rFonts w:asciiTheme="minorHAnsi" w:eastAsia="Calibri" w:hAnsiTheme="minorHAnsi" w:cstheme="minorBidi"/>
          <w:sz w:val="22"/>
          <w:szCs w:val="22"/>
        </w:rPr>
      </w:pPr>
    </w:p>
    <w:p w14:paraId="08D8BB8B" w14:textId="367B08B5" w:rsidR="00F7023E" w:rsidRPr="000D2F5E" w:rsidRDefault="0009655A" w:rsidP="3B7F5376">
      <w:pPr>
        <w:spacing w:after="120" w:line="360" w:lineRule="auto"/>
        <w:rPr>
          <w:rStyle w:val="Ohne"/>
          <w:rFonts w:asciiTheme="minorHAnsi" w:eastAsia="Calibri" w:hAnsiTheme="minorHAnsi" w:cstheme="minorBidi"/>
          <w:sz w:val="22"/>
          <w:szCs w:val="22"/>
        </w:rPr>
      </w:pPr>
      <w:r>
        <w:rPr>
          <w:rStyle w:val="Ohne"/>
          <w:rFonts w:asciiTheme="minorHAnsi" w:hAnsiTheme="minorHAnsi"/>
          <w:i/>
          <w:sz w:val="22"/>
        </w:rPr>
        <w:t xml:space="preserve">“We see </w:t>
      </w:r>
      <w:r w:rsidR="00131C25">
        <w:rPr>
          <w:rStyle w:val="Ohne"/>
          <w:rFonts w:asciiTheme="minorHAnsi" w:hAnsiTheme="minorHAnsi"/>
          <w:i/>
          <w:sz w:val="22"/>
        </w:rPr>
        <w:t>tremen</w:t>
      </w:r>
      <w:r w:rsidR="00FA043D">
        <w:rPr>
          <w:rStyle w:val="Ohne"/>
          <w:rFonts w:asciiTheme="minorHAnsi" w:hAnsiTheme="minorHAnsi"/>
          <w:i/>
          <w:sz w:val="22"/>
        </w:rPr>
        <w:t>d</w:t>
      </w:r>
      <w:r w:rsidR="00131C25">
        <w:rPr>
          <w:rStyle w:val="Ohne"/>
          <w:rFonts w:asciiTheme="minorHAnsi" w:hAnsiTheme="minorHAnsi"/>
          <w:i/>
          <w:sz w:val="22"/>
        </w:rPr>
        <w:t>ous</w:t>
      </w:r>
      <w:r>
        <w:rPr>
          <w:rStyle w:val="Ohne"/>
          <w:rFonts w:asciiTheme="minorHAnsi" w:hAnsiTheme="minorHAnsi"/>
          <w:i/>
          <w:sz w:val="22"/>
        </w:rPr>
        <w:t xml:space="preserve"> potential for efficiency enhancements in the contact center </w:t>
      </w:r>
      <w:r w:rsidR="00975B8C">
        <w:rPr>
          <w:rStyle w:val="Ohne"/>
          <w:rFonts w:asciiTheme="minorHAnsi" w:hAnsiTheme="minorHAnsi"/>
          <w:i/>
          <w:sz w:val="22"/>
        </w:rPr>
        <w:t xml:space="preserve">by using Artificial Intelligence </w:t>
      </w:r>
      <w:r>
        <w:rPr>
          <w:rStyle w:val="Ohne"/>
          <w:rFonts w:asciiTheme="minorHAnsi" w:hAnsiTheme="minorHAnsi"/>
          <w:i/>
          <w:sz w:val="22"/>
        </w:rPr>
        <w:t xml:space="preserve">and look forward to </w:t>
      </w:r>
      <w:r w:rsidR="002E2251">
        <w:rPr>
          <w:rStyle w:val="Ohne"/>
          <w:rFonts w:asciiTheme="minorHAnsi" w:hAnsiTheme="minorHAnsi"/>
          <w:i/>
          <w:sz w:val="22"/>
        </w:rPr>
        <w:t xml:space="preserve">the advancements that </w:t>
      </w:r>
      <w:r w:rsidR="00FE7B4E">
        <w:rPr>
          <w:rStyle w:val="Ohne"/>
          <w:rFonts w:asciiTheme="minorHAnsi" w:hAnsiTheme="minorHAnsi"/>
          <w:i/>
          <w:sz w:val="22"/>
        </w:rPr>
        <w:t>lie</w:t>
      </w:r>
      <w:r w:rsidR="002E2251">
        <w:rPr>
          <w:rStyle w:val="Ohne"/>
          <w:rFonts w:asciiTheme="minorHAnsi" w:hAnsiTheme="minorHAnsi"/>
          <w:i/>
          <w:sz w:val="22"/>
        </w:rPr>
        <w:t xml:space="preserve"> ahead</w:t>
      </w:r>
      <w:r>
        <w:rPr>
          <w:rStyle w:val="Ohne"/>
          <w:rFonts w:asciiTheme="minorHAnsi" w:hAnsiTheme="minorHAnsi"/>
          <w:i/>
          <w:sz w:val="22"/>
        </w:rPr>
        <w:t>,</w:t>
      </w:r>
      <w:r w:rsidR="00AF15B5">
        <w:rPr>
          <w:rStyle w:val="Ohne"/>
          <w:rFonts w:asciiTheme="minorHAnsi" w:hAnsiTheme="minorHAnsi"/>
          <w:i/>
          <w:sz w:val="22"/>
        </w:rPr>
        <w:t>”</w:t>
      </w:r>
      <w:r>
        <w:rPr>
          <w:rStyle w:val="Ohne"/>
          <w:rFonts w:asciiTheme="minorHAnsi" w:hAnsiTheme="minorHAnsi"/>
          <w:sz w:val="22"/>
        </w:rPr>
        <w:t xml:space="preserve"> emphasizes Silvia Arfouillere, Business Owner Customer Service IT at Hermes Germany.</w:t>
      </w:r>
      <w:r>
        <w:rPr>
          <w:rStyle w:val="Ohne"/>
          <w:rFonts w:asciiTheme="minorHAnsi" w:hAnsiTheme="minorHAnsi"/>
          <w:sz w:val="22"/>
        </w:rPr>
        <w:br/>
      </w:r>
    </w:p>
    <w:p w14:paraId="5BBF8406" w14:textId="326B9688" w:rsidR="002E5AC4" w:rsidRDefault="00F7023E" w:rsidP="001C2C6A">
      <w:pPr>
        <w:spacing w:after="120" w:line="360" w:lineRule="auto"/>
        <w:rPr>
          <w:rStyle w:val="Ohne"/>
          <w:rFonts w:asciiTheme="minorHAnsi" w:eastAsia="Calibri" w:hAnsiTheme="minorHAnsi" w:cstheme="minorBidi"/>
          <w:i/>
          <w:iCs/>
          <w:sz w:val="22"/>
          <w:szCs w:val="22"/>
        </w:rPr>
      </w:pPr>
      <w:r>
        <w:rPr>
          <w:rStyle w:val="Ohne"/>
          <w:rFonts w:asciiTheme="minorHAnsi" w:hAnsiTheme="minorHAnsi"/>
          <w:sz w:val="22"/>
        </w:rPr>
        <w:t xml:space="preserve">Kai Jesse, Community Manager Retail at BSI, concludes: </w:t>
      </w:r>
      <w:r>
        <w:rPr>
          <w:rStyle w:val="Ohne"/>
          <w:rFonts w:asciiTheme="minorHAnsi" w:hAnsiTheme="minorHAnsi"/>
          <w:i/>
          <w:sz w:val="22"/>
        </w:rPr>
        <w:t xml:space="preserve">“Hermes Germany has been our customer for as long as 16 years. We are proud of their trust in us </w:t>
      </w:r>
      <w:r w:rsidR="00D4251F">
        <w:rPr>
          <w:rStyle w:val="Ohne"/>
          <w:rFonts w:asciiTheme="minorHAnsi" w:hAnsiTheme="minorHAnsi"/>
          <w:i/>
          <w:sz w:val="22"/>
        </w:rPr>
        <w:t xml:space="preserve">and </w:t>
      </w:r>
      <w:r>
        <w:rPr>
          <w:rStyle w:val="Ohne"/>
          <w:rFonts w:asciiTheme="minorHAnsi" w:hAnsiTheme="minorHAnsi"/>
          <w:i/>
          <w:sz w:val="22"/>
        </w:rPr>
        <w:t>our long-standing partnership, and we look forward to a digital future together.”</w:t>
      </w:r>
    </w:p>
    <w:p w14:paraId="63620ED9" w14:textId="77777777" w:rsidR="0009655A" w:rsidRDefault="0009655A" w:rsidP="001C2C6A">
      <w:pPr>
        <w:spacing w:after="120" w:line="360" w:lineRule="auto"/>
        <w:rPr>
          <w:rStyle w:val="Ohne"/>
          <w:rFonts w:asciiTheme="minorHAnsi" w:eastAsia="Calibri" w:hAnsiTheme="minorHAnsi" w:cstheme="minorBidi"/>
          <w:i/>
          <w:iCs/>
          <w:sz w:val="22"/>
          <w:szCs w:val="22"/>
        </w:rPr>
      </w:pPr>
    </w:p>
    <w:p w14:paraId="17588018" w14:textId="77777777" w:rsidR="0009655A" w:rsidRPr="001C2C6A" w:rsidRDefault="0009655A" w:rsidP="001C2C6A">
      <w:pPr>
        <w:spacing w:after="120" w:line="360" w:lineRule="auto"/>
        <w:rPr>
          <w:rStyle w:val="Ohne"/>
          <w:rFonts w:asciiTheme="minorHAnsi" w:eastAsia="Calibri" w:hAnsiTheme="minorHAnsi" w:cstheme="minorBidi"/>
          <w:sz w:val="22"/>
          <w:szCs w:val="22"/>
        </w:rPr>
      </w:pPr>
    </w:p>
    <w:p w14:paraId="74CC211F" w14:textId="4AF24250" w:rsidR="00CF0075" w:rsidRPr="006542AD" w:rsidRDefault="00475BFC" w:rsidP="7141E673">
      <w:pPr>
        <w:pStyle w:val="Fliesstext"/>
        <w:spacing w:after="120" w:line="240" w:lineRule="auto"/>
        <w:rPr>
          <w:rStyle w:val="Ohne"/>
          <w:rFonts w:eastAsia="Calibri"/>
          <w:b/>
          <w:bCs/>
          <w:vanish/>
        </w:rPr>
      </w:pPr>
      <w:bookmarkStart w:id="1" w:name="_Hlk176876576"/>
      <w:r w:rsidRPr="006542AD">
        <w:rPr>
          <w:rStyle w:val="Ohne"/>
          <w:b/>
          <w:vanish/>
        </w:rPr>
        <w:t xml:space="preserve">Über BSI </w:t>
      </w:r>
    </w:p>
    <w:p w14:paraId="2996323A" w14:textId="455D22DD" w:rsidR="00B90DB6" w:rsidRPr="006542AD" w:rsidRDefault="5E73F129" w:rsidP="00B66E04">
      <w:pPr>
        <w:pStyle w:val="Fliesstext"/>
        <w:spacing w:after="120" w:line="240" w:lineRule="auto"/>
        <w:rPr>
          <w:rStyle w:val="Ohne"/>
          <w:rFonts w:eastAsia="Calibri"/>
          <w:vanish/>
        </w:rPr>
      </w:pPr>
      <w:r w:rsidRPr="006542AD">
        <w:rPr>
          <w:rStyle w:val="Ohne"/>
          <w:vanish/>
        </w:rPr>
        <w:t>Der Schweizer Softwarehersteller BSI bietet mit der BSI Customer Suite eine ganzheitliche, AI-gestützte Plattform zur Digitalisierung von Kundenbeziehungen. Für Banking, Insurance, Retail und Energy &amp; Utilities stellt BSI alles bereit, was eine exzellente Customer Experience braucht. Neben seiner langjährigen Branchenexpertise gehört dazu u.a. auch das CRM-System von BSI mit generativer 360°-Kundensicht und einem BSI Companion. Rund 230 Unternehmenskunden nutzen die Software von BSI, um ihre mehr als 150 Millionen Endkunden in ganz Europa zu erreichen. Seit der Gründung im Jahr 1996 in der Schweiz hat sich das Unternehmen als Marktführer in seinen Fokusbranchen in der DACH-Region etabliert. Zu den Kunden zählen renommierte Unternehmen wie der ADAC, die Raiffeisen Bankengruppe, Signal Iduna und PostFinance. Software und Menschen im Zusammenspiel – dafür steht BSI. www.bsi-software.com</w:t>
      </w:r>
    </w:p>
    <w:p w14:paraId="23FA83A7" w14:textId="340A9DEF" w:rsidR="7141E673" w:rsidRPr="006542AD" w:rsidRDefault="7141E673" w:rsidP="7141E673">
      <w:pPr>
        <w:pStyle w:val="Fliesstext"/>
        <w:spacing w:after="120" w:line="240" w:lineRule="auto"/>
        <w:rPr>
          <w:rStyle w:val="Ohne"/>
          <w:rFonts w:eastAsia="Calibri"/>
        </w:rPr>
      </w:pPr>
    </w:p>
    <w:bookmarkEnd w:id="1"/>
    <w:p w14:paraId="6FE34BE2" w14:textId="77777777" w:rsidR="00837B0F" w:rsidRPr="004B4D4A" w:rsidRDefault="00837B0F" w:rsidP="00837B0F">
      <w:pPr>
        <w:pStyle w:val="Fliesstext"/>
        <w:spacing w:after="120" w:line="240" w:lineRule="auto"/>
        <w:rPr>
          <w:rStyle w:val="Ohne"/>
          <w:rFonts w:eastAsia="Calibri"/>
          <w:b/>
          <w:bCs/>
        </w:rPr>
      </w:pPr>
      <w:r>
        <w:rPr>
          <w:rStyle w:val="Ohne"/>
          <w:b/>
        </w:rPr>
        <w:t>About</w:t>
      </w:r>
      <w:r w:rsidRPr="004B4D4A">
        <w:rPr>
          <w:rStyle w:val="Ohne"/>
          <w:b/>
        </w:rPr>
        <w:t xml:space="preserve"> BSI </w:t>
      </w:r>
    </w:p>
    <w:p w14:paraId="7DE3070C" w14:textId="77777777" w:rsidR="00837B0F" w:rsidRPr="00D907EF" w:rsidRDefault="00837B0F" w:rsidP="00837B0F">
      <w:pPr>
        <w:rPr>
          <w:rStyle w:val="Ohne"/>
          <w:rFonts w:asciiTheme="minorHAnsi" w:hAnsiTheme="minorHAnsi"/>
          <w:sz w:val="22"/>
        </w:rPr>
      </w:pPr>
      <w:r w:rsidRPr="00D907EF">
        <w:rPr>
          <w:rStyle w:val="Ohne"/>
          <w:rFonts w:asciiTheme="minorHAnsi" w:hAnsiTheme="minorHAnsi"/>
          <w:sz w:val="22"/>
        </w:rPr>
        <w:t xml:space="preserve">The Swiss software developer BSI provides a holistic, AI-supported platform for the digitalization of customer relationships. For Banking, Insurance, Retail, and Energy &amp; Utilities, the BSI Customer Suite provides everything necessary for </w:t>
      </w:r>
      <w:proofErr w:type="gramStart"/>
      <w:r w:rsidRPr="00D907EF">
        <w:rPr>
          <w:rStyle w:val="Ohne"/>
          <w:rFonts w:asciiTheme="minorHAnsi" w:hAnsiTheme="minorHAnsi"/>
          <w:sz w:val="22"/>
        </w:rPr>
        <w:t>an excellent</w:t>
      </w:r>
      <w:proofErr w:type="gramEnd"/>
      <w:r w:rsidRPr="00D907EF">
        <w:rPr>
          <w:rStyle w:val="Ohne"/>
          <w:rFonts w:asciiTheme="minorHAnsi" w:hAnsiTheme="minorHAnsi"/>
          <w:sz w:val="22"/>
        </w:rPr>
        <w:t xml:space="preserve"> customer experience. In addition to its many years of industry expertise, this also includes BSI's CRM system with a generative 360° customer view and the BSI companion. Around 230 corporate clients use BSI's software to reach over 150 million end customers across Europe. Since its founding in Switzerland in 1996, the company has proved itself as a market leader in its focus industries in the DACH region. Its clients include renowned companies such as ADAC, Raiffeisen </w:t>
      </w:r>
      <w:proofErr w:type="spellStart"/>
      <w:r w:rsidRPr="00D907EF">
        <w:rPr>
          <w:rStyle w:val="Ohne"/>
          <w:rFonts w:asciiTheme="minorHAnsi" w:hAnsiTheme="minorHAnsi"/>
          <w:sz w:val="22"/>
        </w:rPr>
        <w:t>Bankengruppe</w:t>
      </w:r>
      <w:proofErr w:type="spellEnd"/>
      <w:r w:rsidRPr="00D907EF">
        <w:rPr>
          <w:rStyle w:val="Ohne"/>
          <w:rFonts w:asciiTheme="minorHAnsi" w:hAnsiTheme="minorHAnsi"/>
          <w:sz w:val="22"/>
        </w:rPr>
        <w:t xml:space="preserve">, Signal Iduna, and </w:t>
      </w:r>
      <w:proofErr w:type="spellStart"/>
      <w:r w:rsidRPr="00D907EF">
        <w:rPr>
          <w:rStyle w:val="Ohne"/>
          <w:rFonts w:asciiTheme="minorHAnsi" w:hAnsiTheme="minorHAnsi"/>
          <w:sz w:val="22"/>
        </w:rPr>
        <w:t>PostFinance</w:t>
      </w:r>
      <w:proofErr w:type="spellEnd"/>
      <w:r w:rsidRPr="00D907EF">
        <w:rPr>
          <w:rStyle w:val="Ohne"/>
          <w:rFonts w:asciiTheme="minorHAnsi" w:hAnsiTheme="minorHAnsi"/>
          <w:sz w:val="22"/>
        </w:rPr>
        <w:t>. Software and people together - that's what BSI stands for. www.bsi-software.com</w:t>
      </w:r>
    </w:p>
    <w:p w14:paraId="09925192" w14:textId="77777777" w:rsidR="00837B0F" w:rsidRPr="00513A57" w:rsidRDefault="00837B0F" w:rsidP="00837B0F">
      <w:pPr>
        <w:pStyle w:val="Fliesstext"/>
        <w:spacing w:after="120" w:line="240" w:lineRule="auto"/>
        <w:rPr>
          <w:rStyle w:val="Ohne"/>
          <w:rFonts w:eastAsia="Calibri"/>
        </w:rPr>
      </w:pPr>
    </w:p>
    <w:p w14:paraId="4D500B68" w14:textId="0111820E" w:rsidR="00837B0F" w:rsidRPr="00DB6298" w:rsidRDefault="00837B0F" w:rsidP="00837B0F">
      <w:pPr>
        <w:pStyle w:val="Fliesstext"/>
        <w:spacing w:after="120" w:line="240" w:lineRule="auto"/>
        <w:rPr>
          <w:rStyle w:val="Ohne"/>
          <w:rFonts w:eastAsia="Calibri"/>
          <w:b/>
          <w:bCs/>
        </w:rPr>
      </w:pPr>
      <w:r w:rsidRPr="00DB6298">
        <w:rPr>
          <w:rStyle w:val="Ohne"/>
          <w:b/>
        </w:rPr>
        <w:t>BSI Medi</w:t>
      </w:r>
      <w:r>
        <w:rPr>
          <w:rStyle w:val="Ohne"/>
          <w:b/>
        </w:rPr>
        <w:t>a C</w:t>
      </w:r>
      <w:r w:rsidRPr="00DB6298">
        <w:rPr>
          <w:rStyle w:val="Ohne"/>
          <w:b/>
        </w:rPr>
        <w:t>onta</w:t>
      </w:r>
      <w:r>
        <w:rPr>
          <w:rStyle w:val="Ohne"/>
          <w:b/>
        </w:rPr>
        <w:t>c</w:t>
      </w:r>
      <w:r w:rsidRPr="00DB6298">
        <w:rPr>
          <w:rStyle w:val="Ohne"/>
          <w:b/>
        </w:rPr>
        <w:t>t</w:t>
      </w:r>
      <w:r w:rsidRPr="00DB6298">
        <w:rPr>
          <w:rStyle w:val="Ohne"/>
          <w:b/>
        </w:rPr>
        <w:br/>
      </w:r>
      <w:r w:rsidRPr="00DB6298">
        <w:rPr>
          <w:rStyle w:val="Ohne"/>
        </w:rPr>
        <w:t>BSI Business Systems Integration AG</w:t>
      </w:r>
      <w:r w:rsidRPr="00DB6298">
        <w:rPr>
          <w:rStyle w:val="Ohne"/>
          <w:b/>
        </w:rPr>
        <w:br/>
      </w:r>
      <w:r w:rsidRPr="00DB6298">
        <w:rPr>
          <w:rStyle w:val="Ohne"/>
        </w:rPr>
        <w:t xml:space="preserve">Inken Martens I Senior Marketing </w:t>
      </w:r>
      <w:proofErr w:type="spellStart"/>
      <w:r w:rsidRPr="00DB6298">
        <w:rPr>
          <w:rStyle w:val="Ohne"/>
        </w:rPr>
        <w:t>Managerin</w:t>
      </w:r>
      <w:proofErr w:type="spellEnd"/>
      <w:r w:rsidRPr="00DB6298">
        <w:rPr>
          <w:rStyle w:val="Ohne"/>
        </w:rPr>
        <w:t xml:space="preserve"> PR and Communications</w:t>
      </w:r>
      <w:r w:rsidRPr="00DB6298">
        <w:rPr>
          <w:rStyle w:val="Ohne"/>
          <w:b/>
        </w:rPr>
        <w:br/>
      </w:r>
      <w:r w:rsidRPr="00DB6298">
        <w:rPr>
          <w:rStyle w:val="Ohne"/>
        </w:rPr>
        <w:t xml:space="preserve">Phone: +49 (0) 40 180 240-803  </w:t>
      </w:r>
      <w:r w:rsidRPr="00DB6298">
        <w:rPr>
          <w:rStyle w:val="Ohne"/>
          <w:b/>
        </w:rPr>
        <w:br/>
      </w:r>
      <w:r w:rsidRPr="00DB6298">
        <w:rPr>
          <w:rStyle w:val="Ohne"/>
        </w:rPr>
        <w:t>E-</w:t>
      </w:r>
      <w:r>
        <w:rPr>
          <w:rStyle w:val="Ohne"/>
        </w:rPr>
        <w:t>m</w:t>
      </w:r>
      <w:r w:rsidRPr="00DB6298">
        <w:rPr>
          <w:rStyle w:val="Ohne"/>
        </w:rPr>
        <w:t xml:space="preserve">ail: </w:t>
      </w:r>
      <w:hyperlink r:id="rId12">
        <w:r w:rsidRPr="00DB6298">
          <w:rPr>
            <w:rStyle w:val="Ohne"/>
          </w:rPr>
          <w:t>inken.martens@bsi-software.com </w:t>
        </w:r>
      </w:hyperlink>
      <w:r w:rsidRPr="00DB6298">
        <w:rPr>
          <w:rStyle w:val="Ohne"/>
          <w:b/>
        </w:rPr>
        <w:br/>
      </w:r>
      <w:r w:rsidRPr="00DB6298">
        <w:rPr>
          <w:rStyle w:val="Ohne"/>
        </w:rPr>
        <w:t>www.bsi-software.com</w:t>
      </w:r>
    </w:p>
    <w:p w14:paraId="4AE5D763" w14:textId="1F6E91FD" w:rsidR="00EF28EE" w:rsidRPr="006542AD" w:rsidRDefault="00CF0075" w:rsidP="000E76F2">
      <w:pPr>
        <w:pStyle w:val="Fliesstext"/>
        <w:spacing w:after="120" w:line="240" w:lineRule="auto"/>
        <w:rPr>
          <w:rStyle w:val="Ohne"/>
          <w:rFonts w:eastAsia="Calibri"/>
          <w:b/>
          <w:bCs/>
          <w:vanish/>
        </w:rPr>
      </w:pPr>
      <w:r w:rsidRPr="006542AD">
        <w:rPr>
          <w:rStyle w:val="Ohne"/>
          <w:b/>
        </w:rPr>
        <w:br/>
      </w:r>
      <w:r w:rsidRPr="006542AD">
        <w:rPr>
          <w:rStyle w:val="Ohne"/>
          <w:vanish/>
        </w:rPr>
        <w:t>BSI Business Systems Integration AG</w:t>
      </w:r>
      <w:r w:rsidRPr="006542AD">
        <w:rPr>
          <w:rStyle w:val="Ohne"/>
          <w:b/>
          <w:vanish/>
        </w:rPr>
        <w:br/>
      </w:r>
      <w:r w:rsidRPr="006542AD">
        <w:rPr>
          <w:rStyle w:val="Ohne"/>
          <w:vanish/>
        </w:rPr>
        <w:t>Inken Martens I Senior Marketing Managerin PR and Communications</w:t>
      </w:r>
      <w:r w:rsidRPr="006542AD">
        <w:rPr>
          <w:rStyle w:val="Ohne"/>
          <w:b/>
          <w:vanish/>
        </w:rPr>
        <w:br/>
      </w:r>
      <w:r w:rsidRPr="006542AD">
        <w:rPr>
          <w:rStyle w:val="Ohne"/>
          <w:vanish/>
        </w:rPr>
        <w:t xml:space="preserve">Telefon: +49 (0) 40 180 240-803  </w:t>
      </w:r>
      <w:r w:rsidRPr="006542AD">
        <w:rPr>
          <w:rStyle w:val="Ohne"/>
          <w:b/>
          <w:vanish/>
        </w:rPr>
        <w:br/>
      </w:r>
      <w:r w:rsidRPr="006542AD">
        <w:rPr>
          <w:rStyle w:val="Ohne"/>
          <w:vanish/>
        </w:rPr>
        <w:t xml:space="preserve">E-Mail: </w:t>
      </w:r>
      <w:hyperlink r:id="rId13">
        <w:r w:rsidRPr="006542AD">
          <w:rPr>
            <w:rStyle w:val="Ohne"/>
            <w:vanish/>
          </w:rPr>
          <w:t>inken.martens@bsi-software.com </w:t>
        </w:r>
      </w:hyperlink>
      <w:r w:rsidRPr="006542AD">
        <w:rPr>
          <w:rStyle w:val="Ohne"/>
          <w:b/>
          <w:vanish/>
        </w:rPr>
        <w:br/>
      </w:r>
      <w:r w:rsidRPr="006542AD">
        <w:rPr>
          <w:rStyle w:val="Ohne"/>
          <w:vanish/>
        </w:rPr>
        <w:t>www.bsi-software.com</w:t>
      </w:r>
    </w:p>
    <w:p w14:paraId="72873D7A" w14:textId="79B33169" w:rsidR="001B24B0" w:rsidRPr="006542AD" w:rsidRDefault="001B24B0" w:rsidP="001C2C6A">
      <w:pPr>
        <w:pStyle w:val="Fliesstext"/>
        <w:spacing w:after="120"/>
        <w:rPr>
          <w:rStyle w:val="Ohne"/>
        </w:rPr>
      </w:pPr>
    </w:p>
    <w:p w14:paraId="60EA58E9" w14:textId="77777777" w:rsidR="001B24B0" w:rsidRPr="006542AD" w:rsidRDefault="001B24B0" w:rsidP="001C2C6A">
      <w:pPr>
        <w:pStyle w:val="Fliesstext"/>
        <w:spacing w:after="120"/>
        <w:rPr>
          <w:rStyle w:val="Ohne"/>
        </w:rPr>
      </w:pPr>
    </w:p>
    <w:p w14:paraId="5AA33879" w14:textId="30EA40EB" w:rsidR="00AB16BA" w:rsidRPr="00612350" w:rsidRDefault="0062700E" w:rsidP="001C2C6A">
      <w:pPr>
        <w:pStyle w:val="Fliesstext"/>
        <w:spacing w:after="120"/>
        <w:rPr>
          <w:rFonts w:eastAsia="Calibri"/>
          <w:vanish/>
        </w:rPr>
      </w:pPr>
      <w:r>
        <w:rPr>
          <w:rStyle w:val="Ohne"/>
          <w:b/>
          <w:vanish/>
        </w:rPr>
        <w:t xml:space="preserve">Bildmaterial </w:t>
      </w:r>
      <w:r>
        <w:rPr>
          <w:rStyle w:val="Ohne"/>
          <w:b/>
          <w:vanish/>
        </w:rPr>
        <w:br/>
      </w:r>
      <w:r>
        <w:rPr>
          <w:rStyle w:val="Ohne"/>
          <w:vanish/>
        </w:rPr>
        <w:t>Credits: Hermes Germany</w:t>
      </w:r>
    </w:p>
    <w:p w14:paraId="3172337C" w14:textId="7823DD40" w:rsidR="00AB16BA" w:rsidRDefault="00AB16BA" w:rsidP="001C2C6A">
      <w:pPr>
        <w:pStyle w:val="Fliesstext"/>
        <w:spacing w:after="120"/>
        <w:rPr>
          <w:rStyle w:val="Ohne"/>
          <w:rFonts w:eastAsia="Calibri" w:cstheme="minorBidi"/>
          <w:color w:val="FF0000"/>
        </w:rPr>
      </w:pPr>
    </w:p>
    <w:p w14:paraId="627133E6" w14:textId="77777777" w:rsidR="003456C9" w:rsidRDefault="003456C9" w:rsidP="001C2C6A">
      <w:pPr>
        <w:pStyle w:val="Fliesstext"/>
        <w:spacing w:after="120"/>
        <w:rPr>
          <w:rStyle w:val="Ohne"/>
          <w:rFonts w:eastAsia="Calibri" w:cstheme="minorBidi"/>
          <w:color w:val="FF0000"/>
        </w:rPr>
      </w:pPr>
    </w:p>
    <w:p w14:paraId="4E3F079D" w14:textId="77777777" w:rsidR="003456C9" w:rsidRDefault="003456C9" w:rsidP="001C2C6A">
      <w:pPr>
        <w:pStyle w:val="Fliesstext"/>
        <w:spacing w:after="120"/>
        <w:rPr>
          <w:rStyle w:val="Ohne"/>
          <w:rFonts w:eastAsia="Calibri" w:cstheme="minorBidi"/>
          <w:color w:val="FF0000"/>
        </w:rPr>
      </w:pPr>
    </w:p>
    <w:p w14:paraId="0F0A7984" w14:textId="0467D87A" w:rsidR="003456C9" w:rsidRDefault="003456C9" w:rsidP="001C2C6A">
      <w:pPr>
        <w:pStyle w:val="Fliesstext"/>
        <w:spacing w:after="120"/>
        <w:rPr>
          <w:rStyle w:val="Ohne"/>
          <w:rFonts w:eastAsia="Calibri" w:cstheme="minorBidi"/>
          <w:color w:val="FF0000"/>
        </w:rPr>
      </w:pPr>
    </w:p>
    <w:p w14:paraId="1924845C" w14:textId="4EA9B264" w:rsidR="003456C9" w:rsidRDefault="003456C9" w:rsidP="001C2C6A">
      <w:pPr>
        <w:pStyle w:val="Fliesstext"/>
        <w:spacing w:after="120"/>
        <w:rPr>
          <w:rStyle w:val="Ohne"/>
          <w:rFonts w:eastAsia="Calibri" w:cstheme="minorBidi"/>
          <w:color w:val="FF0000"/>
        </w:rPr>
      </w:pPr>
    </w:p>
    <w:p w14:paraId="14A31335" w14:textId="0A6543DD" w:rsidR="003456C9" w:rsidRDefault="003456C9" w:rsidP="001C2C6A">
      <w:pPr>
        <w:pStyle w:val="Fliesstext"/>
        <w:spacing w:after="120"/>
        <w:rPr>
          <w:rStyle w:val="Ohne"/>
          <w:rFonts w:eastAsia="Calibri" w:cstheme="minorBidi"/>
          <w:color w:val="FF0000"/>
        </w:rPr>
      </w:pPr>
    </w:p>
    <w:p w14:paraId="48B73C45" w14:textId="77777777" w:rsidR="00BE3E57" w:rsidRDefault="00BE3E57" w:rsidP="009B2721">
      <w:pPr>
        <w:pStyle w:val="Fliesstext"/>
        <w:spacing w:after="120"/>
        <w:rPr>
          <w:rStyle w:val="Ohne"/>
          <w:rFonts w:eastAsia="Calibri"/>
        </w:rPr>
      </w:pPr>
    </w:p>
    <w:p w14:paraId="4278D3BF" w14:textId="77777777" w:rsidR="003B1AE1" w:rsidRDefault="003B1AE1" w:rsidP="009B2721">
      <w:pPr>
        <w:pStyle w:val="Fliesstext"/>
        <w:spacing w:after="120"/>
        <w:rPr>
          <w:rStyle w:val="Ohne"/>
          <w:rFonts w:eastAsia="Calibri"/>
        </w:rPr>
      </w:pPr>
    </w:p>
    <w:p w14:paraId="746A8F99" w14:textId="77777777" w:rsidR="003B1AE1" w:rsidRDefault="003B1AE1" w:rsidP="009B2721">
      <w:pPr>
        <w:pStyle w:val="Fliesstext"/>
        <w:spacing w:after="120"/>
        <w:rPr>
          <w:rStyle w:val="Ohne"/>
          <w:rFonts w:eastAsia="Calibri"/>
        </w:rPr>
      </w:pPr>
    </w:p>
    <w:p w14:paraId="11278AD2" w14:textId="77777777" w:rsidR="003B1AE1" w:rsidRDefault="003B1AE1" w:rsidP="009B2721">
      <w:pPr>
        <w:pStyle w:val="Fliesstext"/>
        <w:spacing w:after="120"/>
        <w:rPr>
          <w:rStyle w:val="Ohne"/>
          <w:rFonts w:eastAsia="Calibri"/>
        </w:rPr>
      </w:pPr>
    </w:p>
    <w:p w14:paraId="28D57ABF" w14:textId="77777777" w:rsidR="003B1AE1" w:rsidRDefault="003B1AE1" w:rsidP="009B2721">
      <w:pPr>
        <w:pStyle w:val="Fliesstext"/>
        <w:spacing w:after="120"/>
        <w:rPr>
          <w:rStyle w:val="Ohne"/>
          <w:rFonts w:eastAsia="Calibri"/>
        </w:rPr>
      </w:pPr>
    </w:p>
    <w:p w14:paraId="5E0D7A56" w14:textId="77777777" w:rsidR="009C463C" w:rsidRDefault="009C463C" w:rsidP="009B2721">
      <w:pPr>
        <w:pStyle w:val="Fliesstext"/>
        <w:spacing w:after="120"/>
        <w:rPr>
          <w:rStyle w:val="Ohne"/>
          <w:rFonts w:eastAsia="Calibri"/>
          <w:b/>
          <w:bCs/>
        </w:rPr>
      </w:pPr>
    </w:p>
    <w:p w14:paraId="4E758827" w14:textId="350D65F7" w:rsidR="003B1AE1" w:rsidRPr="00B660B7" w:rsidRDefault="00B660B7" w:rsidP="009B2721">
      <w:pPr>
        <w:pStyle w:val="Fliesstext"/>
        <w:spacing w:after="120"/>
        <w:rPr>
          <w:rStyle w:val="Ohne"/>
          <w:rFonts w:eastAsia="Calibri"/>
          <w:b/>
          <w:bCs/>
        </w:rPr>
      </w:pPr>
      <w:r w:rsidRPr="00B660B7">
        <w:rPr>
          <w:rStyle w:val="Ohne"/>
          <w:rFonts w:eastAsia="Calibri"/>
          <w:b/>
          <w:bCs/>
        </w:rPr>
        <w:lastRenderedPageBreak/>
        <w:t>Footage</w:t>
      </w:r>
    </w:p>
    <w:p w14:paraId="56C81D7F" w14:textId="32164592" w:rsidR="009B2721" w:rsidRDefault="002A1170" w:rsidP="009B2721">
      <w:pPr>
        <w:pStyle w:val="Fliesstext"/>
        <w:spacing w:after="120"/>
        <w:rPr>
          <w:rStyle w:val="Ohne"/>
          <w:rFonts w:eastAsia="Calibri"/>
        </w:rPr>
      </w:pPr>
      <w:r>
        <w:rPr>
          <w:rFonts w:ascii="Times New Roman" w:hAnsi="Times New Roman"/>
          <w:noProof/>
          <w:sz w:val="24"/>
        </w:rPr>
        <w:drawing>
          <wp:anchor distT="0" distB="0" distL="114300" distR="114300" simplePos="0" relativeHeight="251658243" behindDoc="0" locked="0" layoutInCell="1" allowOverlap="1" wp14:anchorId="789C9B34" wp14:editId="55427F53">
            <wp:simplePos x="0" y="0"/>
            <wp:positionH relativeFrom="column">
              <wp:posOffset>-1887</wp:posOffset>
            </wp:positionH>
            <wp:positionV relativeFrom="paragraph">
              <wp:posOffset>-683</wp:posOffset>
            </wp:positionV>
            <wp:extent cx="1324303" cy="1324303"/>
            <wp:effectExtent l="0" t="0" r="9525" b="9525"/>
            <wp:wrapSquare wrapText="bothSides"/>
            <wp:docPr id="2101186904" name="Grafik 1" descr="Andres Santos Santano,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86904" name="Grafik 1" descr="Andres Santos Santano, Hermes German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24303" cy="1324303"/>
                    </a:xfrm>
                    <a:prstGeom prst="rect">
                      <a:avLst/>
                    </a:prstGeom>
                    <a:noFill/>
                    <a:ln>
                      <a:noFill/>
                    </a:ln>
                  </pic:spPr>
                </pic:pic>
              </a:graphicData>
            </a:graphic>
          </wp:anchor>
        </w:drawing>
      </w:r>
    </w:p>
    <w:p w14:paraId="7044A4BB" w14:textId="68B0903F" w:rsidR="003B1AE1" w:rsidRDefault="633A856F" w:rsidP="008F24E1">
      <w:pPr>
        <w:pStyle w:val="Fliesstext"/>
        <w:spacing w:after="120"/>
        <w:rPr>
          <w:rStyle w:val="Ohne"/>
          <w:rFonts w:eastAsia="Calibri" w:cstheme="minorBidi"/>
        </w:rPr>
      </w:pPr>
      <w:r>
        <w:rPr>
          <w:rStyle w:val="Ohne"/>
        </w:rPr>
        <w:t>Andres Santos Santano, Division Manager Customer Service at Hermes Germany</w:t>
      </w:r>
    </w:p>
    <w:p w14:paraId="16D90976" w14:textId="5F58C55D" w:rsidR="003B1AE1" w:rsidRDefault="008F24E1" w:rsidP="008F24E1">
      <w:pPr>
        <w:pStyle w:val="Fliesstext"/>
        <w:spacing w:after="120"/>
        <w:rPr>
          <w:rStyle w:val="Ohne"/>
          <w:rFonts w:eastAsia="Calibri" w:cstheme="minorBidi"/>
        </w:rPr>
      </w:pPr>
      <w:r>
        <w:rPr>
          <w:rStyle w:val="Ohne"/>
        </w:rPr>
        <w:t>Credits: Hermes Germany GmbH</w:t>
      </w:r>
      <w:r>
        <w:rPr>
          <w:rStyle w:val="Ohne"/>
        </w:rPr>
        <w:br/>
      </w:r>
      <w:r>
        <w:rPr>
          <w:rStyle w:val="Ohne"/>
        </w:rPr>
        <w:br/>
      </w:r>
    </w:p>
    <w:p w14:paraId="5E3D844A" w14:textId="46ECAAB3" w:rsidR="003B1AE1" w:rsidRDefault="005B6DB5" w:rsidP="008F24E1">
      <w:pPr>
        <w:pStyle w:val="Fliesstext"/>
        <w:spacing w:after="120"/>
        <w:rPr>
          <w:rStyle w:val="Ohne"/>
          <w:rFonts w:eastAsia="Calibri" w:cstheme="minorBidi"/>
        </w:rPr>
      </w:pPr>
      <w:r>
        <w:rPr>
          <w:noProof/>
        </w:rPr>
        <w:drawing>
          <wp:anchor distT="0" distB="0" distL="114300" distR="114300" simplePos="0" relativeHeight="251658242" behindDoc="0" locked="0" layoutInCell="1" allowOverlap="1" wp14:anchorId="3C6E8A86" wp14:editId="6EB247E5">
            <wp:simplePos x="0" y="0"/>
            <wp:positionH relativeFrom="margin">
              <wp:align>left</wp:align>
            </wp:positionH>
            <wp:positionV relativeFrom="paragraph">
              <wp:posOffset>200025</wp:posOffset>
            </wp:positionV>
            <wp:extent cx="1310005" cy="1388110"/>
            <wp:effectExtent l="0" t="0" r="4445" b="2540"/>
            <wp:wrapSquare wrapText="bothSides"/>
            <wp:docPr id="1957668265" name="Picture 1" descr="Tobias Schulz,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68265" name="Picture 1" descr="Tobias Schulz, Hermes Germany"/>
                    <pic:cNvPicPr/>
                  </pic:nvPicPr>
                  <pic:blipFill rotWithShape="1">
                    <a:blip r:embed="rId15"/>
                    <a:srcRect t="4960" b="5652"/>
                    <a:stretch/>
                  </pic:blipFill>
                  <pic:spPr bwMode="auto">
                    <a:xfrm>
                      <a:off x="0" y="0"/>
                      <a:ext cx="1310005" cy="1388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F2FF94" w14:textId="7CD81B7B" w:rsidR="003B1AE1" w:rsidRDefault="003B1AE1" w:rsidP="008F24E1">
      <w:pPr>
        <w:pStyle w:val="Fliesstext"/>
        <w:spacing w:after="120"/>
        <w:rPr>
          <w:rStyle w:val="Ohne"/>
          <w:rFonts w:eastAsia="Calibri" w:cstheme="minorBidi"/>
          <w:lang w:eastAsia="de-CH"/>
        </w:rPr>
      </w:pPr>
    </w:p>
    <w:p w14:paraId="2C213258" w14:textId="3A0AAF1C" w:rsidR="003B1AE1" w:rsidRPr="00B35646" w:rsidRDefault="008F24E1" w:rsidP="008F24E1">
      <w:pPr>
        <w:pStyle w:val="Fliesstext"/>
        <w:spacing w:after="120"/>
        <w:rPr>
          <w:rStyle w:val="Ohne"/>
          <w:rFonts w:eastAsia="Calibri" w:cstheme="minorBidi"/>
        </w:rPr>
      </w:pPr>
      <w:r>
        <w:rPr>
          <w:rStyle w:val="Ohne"/>
        </w:rPr>
        <w:t xml:space="preserve">Tobias Schulz, Senior IT Project Leader at Hermes Germany </w:t>
      </w:r>
    </w:p>
    <w:p w14:paraId="5580003C" w14:textId="5841F899" w:rsidR="008F24E1" w:rsidRPr="009B2721" w:rsidRDefault="008F24E1" w:rsidP="008F24E1">
      <w:pPr>
        <w:pStyle w:val="Fliesstext"/>
        <w:spacing w:after="120"/>
        <w:rPr>
          <w:rStyle w:val="Ohne"/>
          <w:rFonts w:eastAsia="Calibri"/>
        </w:rPr>
      </w:pPr>
      <w:bookmarkStart w:id="2" w:name="_Hlk179450148"/>
      <w:r>
        <w:rPr>
          <w:rStyle w:val="Ohne"/>
        </w:rPr>
        <w:t>Credits: Hermes Germany GmbH</w:t>
      </w:r>
    </w:p>
    <w:bookmarkEnd w:id="2"/>
    <w:p w14:paraId="2A95DE9B" w14:textId="77777777" w:rsidR="008F24E1" w:rsidRDefault="008F24E1" w:rsidP="008F24E1">
      <w:pPr>
        <w:pStyle w:val="Fliesstext"/>
        <w:spacing w:after="120"/>
        <w:rPr>
          <w:rStyle w:val="Ohne"/>
          <w:rFonts w:eastAsia="Calibri"/>
        </w:rPr>
      </w:pPr>
    </w:p>
    <w:p w14:paraId="5289ADDC" w14:textId="77777777" w:rsidR="008F24E1" w:rsidRDefault="008F24E1" w:rsidP="008F24E1">
      <w:pPr>
        <w:pStyle w:val="Fliesstext"/>
        <w:spacing w:after="120"/>
        <w:rPr>
          <w:rStyle w:val="Ohne"/>
          <w:rFonts w:eastAsia="Calibri"/>
        </w:rPr>
      </w:pPr>
    </w:p>
    <w:p w14:paraId="5328F885" w14:textId="0E7ED09C" w:rsidR="003B1AE1" w:rsidRPr="00B35646" w:rsidRDefault="00A877DE" w:rsidP="001C2C6A">
      <w:pPr>
        <w:pStyle w:val="Fliesstext"/>
        <w:spacing w:after="120"/>
        <w:rPr>
          <w:rStyle w:val="Ohne"/>
          <w:rFonts w:eastAsia="Calibri" w:cstheme="minorBidi"/>
        </w:rPr>
      </w:pPr>
      <w:r>
        <w:rPr>
          <w:noProof/>
        </w:rPr>
        <w:drawing>
          <wp:anchor distT="0" distB="0" distL="114300" distR="114300" simplePos="0" relativeHeight="251658244" behindDoc="0" locked="0" layoutInCell="1" allowOverlap="1" wp14:anchorId="4DA6FE06" wp14:editId="19A1DB41">
            <wp:simplePos x="0" y="0"/>
            <wp:positionH relativeFrom="margin">
              <wp:align>left</wp:align>
            </wp:positionH>
            <wp:positionV relativeFrom="paragraph">
              <wp:posOffset>227330</wp:posOffset>
            </wp:positionV>
            <wp:extent cx="1290320" cy="1266825"/>
            <wp:effectExtent l="0" t="0" r="5080" b="9525"/>
            <wp:wrapSquare wrapText="bothSides"/>
            <wp:docPr id="1887548120" name="Picture 1" descr="Silvia Arfouillere, Hermes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48120" name="Picture 1" descr="Silvia Arfouillere, Hermes Germany"/>
                    <pic:cNvPicPr/>
                  </pic:nvPicPr>
                  <pic:blipFill>
                    <a:blip r:embed="rId16"/>
                    <a:stretch>
                      <a:fillRect/>
                    </a:stretch>
                  </pic:blipFill>
                  <pic:spPr>
                    <a:xfrm>
                      <a:off x="0" y="0"/>
                      <a:ext cx="1291352" cy="1267956"/>
                    </a:xfrm>
                    <a:prstGeom prst="rect">
                      <a:avLst/>
                    </a:prstGeom>
                  </pic:spPr>
                </pic:pic>
              </a:graphicData>
            </a:graphic>
            <wp14:sizeRelH relativeFrom="margin">
              <wp14:pctWidth>0</wp14:pctWidth>
            </wp14:sizeRelH>
            <wp14:sizeRelV relativeFrom="margin">
              <wp14:pctHeight>0</wp14:pctHeight>
            </wp14:sizeRelV>
          </wp:anchor>
        </w:drawing>
      </w:r>
      <w:r>
        <w:rPr>
          <w:rStyle w:val="Ohne"/>
        </w:rPr>
        <w:br/>
      </w:r>
      <w:r>
        <w:rPr>
          <w:rStyle w:val="Ohne"/>
        </w:rPr>
        <w:br/>
        <w:t xml:space="preserve">Silvia Arfouillere, Business Owner Customer Service IT at Hermes Germany </w:t>
      </w:r>
    </w:p>
    <w:p w14:paraId="24F90EF8" w14:textId="77777777" w:rsidR="00A877DE" w:rsidRPr="009B2721" w:rsidRDefault="00A877DE" w:rsidP="00A877DE">
      <w:pPr>
        <w:pStyle w:val="Fliesstext"/>
        <w:spacing w:after="120"/>
        <w:rPr>
          <w:rStyle w:val="Ohne"/>
          <w:rFonts w:eastAsia="Calibri"/>
        </w:rPr>
      </w:pPr>
      <w:r>
        <w:rPr>
          <w:rStyle w:val="Ohne"/>
        </w:rPr>
        <w:t>Credits: Hermes Germany GmbH</w:t>
      </w:r>
    </w:p>
    <w:p w14:paraId="5A3F80DB" w14:textId="46627127" w:rsidR="009B2721" w:rsidRDefault="009B2721" w:rsidP="001C2C6A">
      <w:pPr>
        <w:pStyle w:val="Fliesstext"/>
        <w:spacing w:after="120"/>
        <w:rPr>
          <w:rStyle w:val="Ohne"/>
          <w:rFonts w:eastAsia="Calibri"/>
        </w:rPr>
      </w:pPr>
    </w:p>
    <w:p w14:paraId="21858AF4" w14:textId="46C794D2" w:rsidR="00D47049" w:rsidRDefault="00D47049" w:rsidP="001C2C6A">
      <w:pPr>
        <w:pStyle w:val="Fliesstext"/>
        <w:spacing w:after="120"/>
        <w:rPr>
          <w:rStyle w:val="Ohne"/>
          <w:rFonts w:eastAsia="Calibri"/>
        </w:rPr>
      </w:pPr>
    </w:p>
    <w:p w14:paraId="5F15C98A" w14:textId="166E8E8E" w:rsidR="003B1AE1" w:rsidRDefault="00FC0946" w:rsidP="001C2C6A">
      <w:pPr>
        <w:pStyle w:val="Fliesstext"/>
        <w:spacing w:after="120"/>
        <w:rPr>
          <w:rStyle w:val="Ohne"/>
          <w:rFonts w:eastAsia="Calibri"/>
        </w:rPr>
      </w:pPr>
      <w:r>
        <w:rPr>
          <w:noProof/>
        </w:rPr>
        <w:drawing>
          <wp:anchor distT="0" distB="0" distL="114300" distR="114300" simplePos="0" relativeHeight="251658241" behindDoc="0" locked="0" layoutInCell="1" allowOverlap="1" wp14:anchorId="1F7C3749" wp14:editId="02E24965">
            <wp:simplePos x="0" y="0"/>
            <wp:positionH relativeFrom="margin">
              <wp:align>left</wp:align>
            </wp:positionH>
            <wp:positionV relativeFrom="paragraph">
              <wp:posOffset>162560</wp:posOffset>
            </wp:positionV>
            <wp:extent cx="1241425" cy="1396365"/>
            <wp:effectExtent l="0" t="0" r="0" b="0"/>
            <wp:wrapSquare wrapText="bothSides"/>
            <wp:docPr id="946571772" name="Picture 94657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38560" r="18767" b="30902"/>
                    <a:stretch/>
                  </pic:blipFill>
                  <pic:spPr bwMode="auto">
                    <a:xfrm>
                      <a:off x="0" y="0"/>
                      <a:ext cx="1241425" cy="1396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403A40" w14:textId="22D6685D" w:rsidR="003B1AE1" w:rsidRDefault="003B1AE1" w:rsidP="001C2C6A">
      <w:pPr>
        <w:pStyle w:val="Fliesstext"/>
        <w:spacing w:after="120"/>
        <w:rPr>
          <w:rStyle w:val="Ohne"/>
          <w:rFonts w:eastAsia="Calibri"/>
        </w:rPr>
      </w:pPr>
    </w:p>
    <w:p w14:paraId="7679E51F" w14:textId="77777777" w:rsidR="00A877DE" w:rsidRDefault="007F437D" w:rsidP="00A877DE">
      <w:pPr>
        <w:pStyle w:val="Fliesstext"/>
        <w:spacing w:after="120"/>
        <w:rPr>
          <w:rStyle w:val="Ohne"/>
          <w:rFonts w:eastAsia="Calibri"/>
        </w:rPr>
      </w:pPr>
      <w:r>
        <w:rPr>
          <w:rStyle w:val="Ohne"/>
        </w:rPr>
        <w:t xml:space="preserve">Kai Jesse, Community Manager Retail at BSI </w:t>
      </w:r>
    </w:p>
    <w:p w14:paraId="1092CEC0" w14:textId="4081E513" w:rsidR="00A877DE" w:rsidRDefault="00A877DE" w:rsidP="00A877DE">
      <w:pPr>
        <w:pStyle w:val="Fliesstext"/>
        <w:spacing w:after="120"/>
        <w:rPr>
          <w:rStyle w:val="Ohne"/>
          <w:rFonts w:eastAsia="Calibri"/>
        </w:rPr>
      </w:pPr>
      <w:r>
        <w:rPr>
          <w:rStyle w:val="Ohne"/>
        </w:rPr>
        <w:t>Credits: BSI</w:t>
      </w:r>
    </w:p>
    <w:p w14:paraId="5166F6CD" w14:textId="6B124B2D" w:rsidR="009B2721" w:rsidRPr="009B2721" w:rsidRDefault="009B2721" w:rsidP="001C2C6A">
      <w:pPr>
        <w:pStyle w:val="Fliesstext"/>
        <w:spacing w:after="120"/>
        <w:rPr>
          <w:rStyle w:val="Ohne"/>
          <w:rFonts w:eastAsia="Calibri"/>
        </w:rPr>
      </w:pPr>
    </w:p>
    <w:sectPr w:rsidR="009B2721" w:rsidRPr="009B2721" w:rsidSect="00FD413A">
      <w:headerReference w:type="default" r:id="rId18"/>
      <w:footerReference w:type="default" r:id="rId19"/>
      <w:headerReference w:type="first" r:id="rId20"/>
      <w:footerReference w:type="first" r:id="rId21"/>
      <w:pgSz w:w="11906" w:h="16838"/>
      <w:pgMar w:top="1954" w:right="1418" w:bottom="1418" w:left="1418" w:header="85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33644C" w14:textId="77777777" w:rsidR="00F03326" w:rsidRDefault="00F03326">
      <w:r>
        <w:separator/>
      </w:r>
    </w:p>
  </w:endnote>
  <w:endnote w:type="continuationSeparator" w:id="0">
    <w:p w14:paraId="591318E6" w14:textId="77777777" w:rsidR="00F03326" w:rsidRDefault="00F03326">
      <w:r>
        <w:continuationSeparator/>
      </w:r>
    </w:p>
  </w:endnote>
  <w:endnote w:type="continuationNotice" w:id="1">
    <w:p w14:paraId="7369C974" w14:textId="77777777" w:rsidR="00F03326" w:rsidRDefault="00F033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8999A" w14:textId="77777777" w:rsidR="00A302E3" w:rsidRPr="00A302E3" w:rsidRDefault="00A302E3" w:rsidP="0019046B">
    <w:pPr>
      <w:tabs>
        <w:tab w:val="right" w:pos="9070"/>
      </w:tabs>
      <w:rPr>
        <w:rFonts w:asciiTheme="minorHAnsi" w:hAnsiTheme="minorHAnsi"/>
        <w:sz w:val="18"/>
        <w:szCs w:val="18"/>
      </w:rPr>
    </w:pPr>
    <w:r>
      <w:rPr>
        <w:rFonts w:asciiTheme="minorHAnsi" w:hAnsiTheme="minorHAnsi"/>
        <w:b/>
        <w:sz w:val="18"/>
      </w:rPr>
      <w:t xml:space="preserve">BSI </w:t>
    </w:r>
    <w:r>
      <w:rPr>
        <w:rFonts w:asciiTheme="minorHAnsi" w:hAnsiTheme="minorHAnsi"/>
        <w:sz w:val="18"/>
      </w:rPr>
      <w:t>Business Systems Integration AG</w:t>
    </w:r>
    <w:r>
      <w:rPr>
        <w:rFonts w:asciiTheme="minorHAnsi" w:hAnsiTheme="minorHAnsi"/>
        <w:sz w:val="18"/>
      </w:rPr>
      <w:tab/>
    </w:r>
    <w:r w:rsidR="00993047" w:rsidRPr="00FE6AFA">
      <w:rPr>
        <w:rFonts w:asciiTheme="minorHAnsi" w:hAnsiTheme="minorHAnsi"/>
        <w:b/>
        <w:color w:val="0082A1" w:themeColor="accent2"/>
      </w:rPr>
      <w:fldChar w:fldCharType="begin"/>
    </w:r>
    <w:r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color w:val="0082A1" w:themeColor="accent2"/>
      </w:rPr>
      <w:t>2</w:t>
    </w:r>
    <w:r w:rsidR="00993047" w:rsidRPr="00FE6AFA">
      <w:rPr>
        <w:rFonts w:asciiTheme="minorHAnsi" w:hAnsiTheme="minorHAnsi"/>
        <w:b/>
        <w:color w:val="0082A1" w:themeColor="accen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284E2" w14:textId="77777777" w:rsidR="00A302E3" w:rsidRPr="00A302E3" w:rsidRDefault="00A302E3" w:rsidP="00FE6AFA">
    <w:pPr>
      <w:tabs>
        <w:tab w:val="right" w:pos="9070"/>
      </w:tabs>
      <w:rPr>
        <w:sz w:val="18"/>
        <w:szCs w:val="18"/>
      </w:rPr>
    </w:pPr>
    <w:hyperlink r:id="rId1" w:history="1">
      <w:r>
        <w:rPr>
          <w:rFonts w:asciiTheme="minorHAnsi" w:hAnsiTheme="minorHAnsi"/>
          <w:b/>
          <w:sz w:val="18"/>
        </w:rPr>
        <w:t xml:space="preserve">BSI </w:t>
      </w:r>
      <w:r>
        <w:rPr>
          <w:rFonts w:asciiTheme="minorHAnsi" w:hAnsiTheme="minorHAnsi"/>
          <w:sz w:val="18"/>
        </w:rPr>
        <w:t>Business Systems Integration AG</w:t>
      </w:r>
    </w:hyperlink>
    <w:r>
      <w:rPr>
        <w:rFonts w:asciiTheme="minorHAnsi" w:hAnsiTheme="minorHAnsi"/>
        <w:sz w:val="18"/>
      </w:rPr>
      <w:tab/>
    </w:r>
    <w:r w:rsidR="00993047" w:rsidRPr="00FE6AFA">
      <w:rPr>
        <w:rFonts w:asciiTheme="minorHAnsi" w:hAnsiTheme="minorHAnsi"/>
        <w:b/>
        <w:color w:val="0082A1" w:themeColor="accent2"/>
      </w:rPr>
      <w:fldChar w:fldCharType="begin"/>
    </w:r>
    <w:r w:rsidR="00FE6AFA"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color w:val="0082A1" w:themeColor="accent2"/>
      </w:rPr>
      <w:t>1</w:t>
    </w:r>
    <w:r w:rsidR="00993047" w:rsidRPr="00FE6AFA">
      <w:rPr>
        <w:rFonts w:asciiTheme="minorHAnsi" w:hAnsiTheme="minorHAnsi"/>
        <w:b/>
        <w:color w:val="0082A1" w:themeColor="accent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A9DD83" w14:textId="77777777" w:rsidR="00F03326" w:rsidRDefault="00F03326">
      <w:r>
        <w:separator/>
      </w:r>
    </w:p>
  </w:footnote>
  <w:footnote w:type="continuationSeparator" w:id="0">
    <w:p w14:paraId="02524890" w14:textId="77777777" w:rsidR="00F03326" w:rsidRDefault="00F03326">
      <w:r>
        <w:continuationSeparator/>
      </w:r>
    </w:p>
  </w:footnote>
  <w:footnote w:type="continuationNotice" w:id="1">
    <w:p w14:paraId="58C5B4B8" w14:textId="77777777" w:rsidR="00F03326" w:rsidRDefault="00F033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3E564" w14:textId="310259FC" w:rsidR="00AA6206" w:rsidRPr="00596CF8" w:rsidRDefault="13B7F5A4" w:rsidP="005209F0">
    <w:pPr>
      <w:jc w:val="right"/>
    </w:pPr>
    <w:r>
      <w:rPr>
        <w:noProof/>
      </w:rPr>
      <w:drawing>
        <wp:inline distT="0" distB="0" distL="0" distR="0" wp14:anchorId="1AB15047" wp14:editId="4242E3DA">
          <wp:extent cx="1168842" cy="40408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23410" w14:textId="200306EB" w:rsidR="00A302E3" w:rsidRDefault="13B7F5A4" w:rsidP="005209F0">
    <w:pPr>
      <w:jc w:val="right"/>
    </w:pPr>
    <w:r>
      <w:rPr>
        <w:noProof/>
      </w:rPr>
      <w:drawing>
        <wp:inline distT="0" distB="0" distL="0" distR="0" wp14:anchorId="76C6739B" wp14:editId="2F2D340C">
          <wp:extent cx="1168842" cy="404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Q3Sq7iR/sjfObJ" int2:id="Alz9NCX9">
      <int2:state int2:value="Rejected" int2:type="AugLoop_Text_Critique"/>
    </int2:textHash>
    <int2:textHash int2:hashCode="m01UdOSFSUtDzX" int2:id="RYLHLDky">
      <int2:state int2:value="Rejected" int2:type="AugLoop_Text_Critique"/>
    </int2:textHash>
    <int2:textHash int2:hashCode="G9OGrkX/P4Mi6k" int2:id="n27kva6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CC2EC052"/>
    <w:lvl w:ilvl="0">
      <w:start w:val="1"/>
      <w:numFmt w:val="bullet"/>
      <w:lvlText w:val=""/>
      <w:lvlJc w:val="left"/>
      <w:pPr>
        <w:tabs>
          <w:tab w:val="num" w:pos="360"/>
        </w:tabs>
        <w:ind w:left="360" w:hanging="360"/>
      </w:pPr>
      <w:rPr>
        <w:rFonts w:ascii="Wingdings" w:hAnsi="Wingdings" w:hint="default"/>
      </w:rPr>
    </w:lvl>
  </w:abstractNum>
  <w:abstractNum w:abstractNumId="1" w15:restartNumberingAfterBreak="0">
    <w:nsid w:val="04BE148A"/>
    <w:multiLevelType w:val="hybridMultilevel"/>
    <w:tmpl w:val="60DA0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CA7B04"/>
    <w:multiLevelType w:val="multilevel"/>
    <w:tmpl w:val="5412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0D0A14"/>
    <w:multiLevelType w:val="hybridMultilevel"/>
    <w:tmpl w:val="C5FE5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FC0658"/>
    <w:multiLevelType w:val="multilevel"/>
    <w:tmpl w:val="2280D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DD3ED5"/>
    <w:multiLevelType w:val="hybridMultilevel"/>
    <w:tmpl w:val="763413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9D0196"/>
    <w:multiLevelType w:val="multilevel"/>
    <w:tmpl w:val="22987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687193"/>
    <w:multiLevelType w:val="multilevel"/>
    <w:tmpl w:val="C77C58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A5121AC"/>
    <w:multiLevelType w:val="hybridMultilevel"/>
    <w:tmpl w:val="DFD8FD02"/>
    <w:lvl w:ilvl="0" w:tplc="04090005">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2ACB7228"/>
    <w:multiLevelType w:val="hybridMultilevel"/>
    <w:tmpl w:val="97727F06"/>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0" w15:restartNumberingAfterBreak="0">
    <w:nsid w:val="2CBA081B"/>
    <w:multiLevelType w:val="multilevel"/>
    <w:tmpl w:val="523AF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F1B6A9C"/>
    <w:multiLevelType w:val="hybridMultilevel"/>
    <w:tmpl w:val="4DFE951E"/>
    <w:lvl w:ilvl="0" w:tplc="3A1A837A">
      <w:numFmt w:val="bullet"/>
      <w:lvlText w:val=""/>
      <w:lvlJc w:val="left"/>
      <w:pPr>
        <w:ind w:left="720" w:hanging="360"/>
      </w:pPr>
      <w:rPr>
        <w:rFonts w:ascii="Wingdings" w:eastAsia="Times New Roman" w:hAnsi="Wingdings" w:cs="Times New Roman"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41E3185"/>
    <w:multiLevelType w:val="multilevel"/>
    <w:tmpl w:val="0C989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EA0F33"/>
    <w:multiLevelType w:val="multilevel"/>
    <w:tmpl w:val="96246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6730FAD"/>
    <w:multiLevelType w:val="multilevel"/>
    <w:tmpl w:val="1A74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1415A0"/>
    <w:multiLevelType w:val="multilevel"/>
    <w:tmpl w:val="A164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2D1DB2"/>
    <w:multiLevelType w:val="multilevel"/>
    <w:tmpl w:val="DA16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701394"/>
    <w:multiLevelType w:val="multilevel"/>
    <w:tmpl w:val="799CD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A306535"/>
    <w:multiLevelType w:val="multilevel"/>
    <w:tmpl w:val="F104B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2465FE"/>
    <w:multiLevelType w:val="multilevel"/>
    <w:tmpl w:val="40243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C0814B7"/>
    <w:multiLevelType w:val="hybridMultilevel"/>
    <w:tmpl w:val="AB28C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344F2D"/>
    <w:multiLevelType w:val="hybridMultilevel"/>
    <w:tmpl w:val="58CCE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CF0CE7"/>
    <w:multiLevelType w:val="multilevel"/>
    <w:tmpl w:val="61DA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6191CC8"/>
    <w:multiLevelType w:val="multilevel"/>
    <w:tmpl w:val="B650D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6311F7E"/>
    <w:multiLevelType w:val="hybridMultilevel"/>
    <w:tmpl w:val="B3B0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6D30901"/>
    <w:multiLevelType w:val="multilevel"/>
    <w:tmpl w:val="402C5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F55F11"/>
    <w:multiLevelType w:val="hybridMultilevel"/>
    <w:tmpl w:val="C9A2E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4D2652"/>
    <w:multiLevelType w:val="multilevel"/>
    <w:tmpl w:val="B4C2E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D5224F8"/>
    <w:multiLevelType w:val="hybridMultilevel"/>
    <w:tmpl w:val="355C5CA6"/>
    <w:lvl w:ilvl="0" w:tplc="9E6861D2">
      <w:start w:val="18"/>
      <w:numFmt w:val="bullet"/>
      <w:lvlText w:val=""/>
      <w:lvlJc w:val="left"/>
      <w:pPr>
        <w:ind w:left="720" w:hanging="360"/>
      </w:pPr>
      <w:rPr>
        <w:rFonts w:ascii="Wingdings" w:eastAsia="Calibr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D524102"/>
    <w:multiLevelType w:val="multilevel"/>
    <w:tmpl w:val="3C3AF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D14625"/>
    <w:multiLevelType w:val="multilevel"/>
    <w:tmpl w:val="7A48BD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2D93E9C"/>
    <w:multiLevelType w:val="hybridMultilevel"/>
    <w:tmpl w:val="BCB60F46"/>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4140522"/>
    <w:multiLevelType w:val="multilevel"/>
    <w:tmpl w:val="21645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114529"/>
    <w:multiLevelType w:val="multilevel"/>
    <w:tmpl w:val="DD3E2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1562BE"/>
    <w:multiLevelType w:val="multilevel"/>
    <w:tmpl w:val="B22AA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D8B0247"/>
    <w:multiLevelType w:val="multilevel"/>
    <w:tmpl w:val="19647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43125609">
    <w:abstractNumId w:val="0"/>
  </w:num>
  <w:num w:numId="2" w16cid:durableId="1955288664">
    <w:abstractNumId w:val="0"/>
  </w:num>
  <w:num w:numId="3" w16cid:durableId="1451124324">
    <w:abstractNumId w:val="0"/>
  </w:num>
  <w:num w:numId="4" w16cid:durableId="1874728235">
    <w:abstractNumId w:val="0"/>
  </w:num>
  <w:num w:numId="5" w16cid:durableId="1670207640">
    <w:abstractNumId w:val="0"/>
  </w:num>
  <w:num w:numId="6" w16cid:durableId="1738361790">
    <w:abstractNumId w:val="0"/>
  </w:num>
  <w:num w:numId="7" w16cid:durableId="984361612">
    <w:abstractNumId w:val="12"/>
  </w:num>
  <w:num w:numId="8" w16cid:durableId="773980191">
    <w:abstractNumId w:val="14"/>
  </w:num>
  <w:num w:numId="9" w16cid:durableId="1094134957">
    <w:abstractNumId w:val="25"/>
  </w:num>
  <w:num w:numId="10" w16cid:durableId="85536029">
    <w:abstractNumId w:val="16"/>
  </w:num>
  <w:num w:numId="11" w16cid:durableId="1794516362">
    <w:abstractNumId w:val="4"/>
  </w:num>
  <w:num w:numId="12" w16cid:durableId="133716143">
    <w:abstractNumId w:val="15"/>
  </w:num>
  <w:num w:numId="13" w16cid:durableId="1316645018">
    <w:abstractNumId w:val="0"/>
  </w:num>
  <w:num w:numId="14" w16cid:durableId="1842155452">
    <w:abstractNumId w:val="27"/>
  </w:num>
  <w:num w:numId="15" w16cid:durableId="1552767703">
    <w:abstractNumId w:val="32"/>
  </w:num>
  <w:num w:numId="16" w16cid:durableId="414595052">
    <w:abstractNumId w:val="29"/>
  </w:num>
  <w:num w:numId="17" w16cid:durableId="832256772">
    <w:abstractNumId w:val="31"/>
  </w:num>
  <w:num w:numId="18" w16cid:durableId="288248410">
    <w:abstractNumId w:val="2"/>
  </w:num>
  <w:num w:numId="19" w16cid:durableId="1106313909">
    <w:abstractNumId w:val="8"/>
  </w:num>
  <w:num w:numId="20" w16cid:durableId="263266313">
    <w:abstractNumId w:val="10"/>
  </w:num>
  <w:num w:numId="21" w16cid:durableId="1935236726">
    <w:abstractNumId w:val="19"/>
  </w:num>
  <w:num w:numId="22" w16cid:durableId="981077051">
    <w:abstractNumId w:val="34"/>
  </w:num>
  <w:num w:numId="23" w16cid:durableId="1977027894">
    <w:abstractNumId w:val="7"/>
  </w:num>
  <w:num w:numId="24" w16cid:durableId="1547647279">
    <w:abstractNumId w:val="18"/>
  </w:num>
  <w:num w:numId="25" w16cid:durableId="118383026">
    <w:abstractNumId w:val="35"/>
  </w:num>
  <w:num w:numId="26" w16cid:durableId="418723704">
    <w:abstractNumId w:val="17"/>
  </w:num>
  <w:num w:numId="27" w16cid:durableId="2048094788">
    <w:abstractNumId w:val="6"/>
  </w:num>
  <w:num w:numId="28" w16cid:durableId="1187255048">
    <w:abstractNumId w:val="23"/>
  </w:num>
  <w:num w:numId="29" w16cid:durableId="970088904">
    <w:abstractNumId w:val="13"/>
  </w:num>
  <w:num w:numId="30" w16cid:durableId="905992860">
    <w:abstractNumId w:val="22"/>
  </w:num>
  <w:num w:numId="31" w16cid:durableId="1130977391">
    <w:abstractNumId w:val="30"/>
  </w:num>
  <w:num w:numId="32" w16cid:durableId="1915626981">
    <w:abstractNumId w:val="9"/>
  </w:num>
  <w:num w:numId="33" w16cid:durableId="1594583705">
    <w:abstractNumId w:val="24"/>
  </w:num>
  <w:num w:numId="34" w16cid:durableId="1604458633">
    <w:abstractNumId w:val="21"/>
  </w:num>
  <w:num w:numId="35" w16cid:durableId="2007783769">
    <w:abstractNumId w:val="20"/>
  </w:num>
  <w:num w:numId="36" w16cid:durableId="768966214">
    <w:abstractNumId w:val="5"/>
  </w:num>
  <w:num w:numId="37" w16cid:durableId="669021270">
    <w:abstractNumId w:val="26"/>
  </w:num>
  <w:num w:numId="38" w16cid:durableId="728654883">
    <w:abstractNumId w:val="3"/>
  </w:num>
  <w:num w:numId="39" w16cid:durableId="1726290981">
    <w:abstractNumId w:val="1"/>
  </w:num>
  <w:num w:numId="40" w16cid:durableId="1263298905">
    <w:abstractNumId w:val="33"/>
  </w:num>
  <w:num w:numId="41" w16cid:durableId="1222399811">
    <w:abstractNumId w:val="11"/>
  </w:num>
  <w:num w:numId="42" w16cid:durableId="10506177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E01" w:allStyles="1" w:customStyles="0" w:latentStyles="0" w:stylesInUse="0" w:headingStyles="0" w:numberingStyles="0" w:tableStyles="0" w:directFormattingOnRuns="0" w:directFormattingOnParagraphs="1" w:directFormattingOnNumbering="1" w:directFormattingOnTables="1" w:clearFormatting="1" w:top3HeadingStyles="1" w:visibleStyles="0" w:alternateStyleNames="0"/>
  <w:doNotTrackFormatting/>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31A1"/>
    <w:rsid w:val="000000C6"/>
    <w:rsid w:val="000006C8"/>
    <w:rsid w:val="000043E1"/>
    <w:rsid w:val="00005135"/>
    <w:rsid w:val="000052C2"/>
    <w:rsid w:val="00005E7B"/>
    <w:rsid w:val="00006124"/>
    <w:rsid w:val="0000651A"/>
    <w:rsid w:val="000068FA"/>
    <w:rsid w:val="00006B46"/>
    <w:rsid w:val="00006FDD"/>
    <w:rsid w:val="000074B5"/>
    <w:rsid w:val="0000766E"/>
    <w:rsid w:val="00007794"/>
    <w:rsid w:val="00007B2E"/>
    <w:rsid w:val="00011433"/>
    <w:rsid w:val="00011E0B"/>
    <w:rsid w:val="00012492"/>
    <w:rsid w:val="0001264E"/>
    <w:rsid w:val="000129F5"/>
    <w:rsid w:val="00012BC8"/>
    <w:rsid w:val="00013D6E"/>
    <w:rsid w:val="00013FAA"/>
    <w:rsid w:val="0001445E"/>
    <w:rsid w:val="0001459F"/>
    <w:rsid w:val="0001510F"/>
    <w:rsid w:val="0001599E"/>
    <w:rsid w:val="0001649C"/>
    <w:rsid w:val="000164D8"/>
    <w:rsid w:val="000175CA"/>
    <w:rsid w:val="00017A18"/>
    <w:rsid w:val="00017AFF"/>
    <w:rsid w:val="00020876"/>
    <w:rsid w:val="00020EDF"/>
    <w:rsid w:val="00021B0B"/>
    <w:rsid w:val="00022876"/>
    <w:rsid w:val="00022916"/>
    <w:rsid w:val="00023042"/>
    <w:rsid w:val="000233A1"/>
    <w:rsid w:val="000236AD"/>
    <w:rsid w:val="000239BD"/>
    <w:rsid w:val="000255ED"/>
    <w:rsid w:val="000263FB"/>
    <w:rsid w:val="00026C21"/>
    <w:rsid w:val="000275EF"/>
    <w:rsid w:val="00030216"/>
    <w:rsid w:val="00030294"/>
    <w:rsid w:val="000303AD"/>
    <w:rsid w:val="000312ED"/>
    <w:rsid w:val="0003165D"/>
    <w:rsid w:val="00031908"/>
    <w:rsid w:val="00031EE3"/>
    <w:rsid w:val="00032370"/>
    <w:rsid w:val="00032A98"/>
    <w:rsid w:val="00032E4C"/>
    <w:rsid w:val="00033EA4"/>
    <w:rsid w:val="00034301"/>
    <w:rsid w:val="0003466E"/>
    <w:rsid w:val="00034869"/>
    <w:rsid w:val="00035F2C"/>
    <w:rsid w:val="00036E59"/>
    <w:rsid w:val="00037960"/>
    <w:rsid w:val="00037DC2"/>
    <w:rsid w:val="000401C0"/>
    <w:rsid w:val="00040A5D"/>
    <w:rsid w:val="000415A4"/>
    <w:rsid w:val="00041AB4"/>
    <w:rsid w:val="0004321D"/>
    <w:rsid w:val="00043681"/>
    <w:rsid w:val="00043A9C"/>
    <w:rsid w:val="00044447"/>
    <w:rsid w:val="00044869"/>
    <w:rsid w:val="0004522F"/>
    <w:rsid w:val="00045BCC"/>
    <w:rsid w:val="0004704D"/>
    <w:rsid w:val="00047A39"/>
    <w:rsid w:val="00047DC5"/>
    <w:rsid w:val="00050245"/>
    <w:rsid w:val="0005047B"/>
    <w:rsid w:val="0005061D"/>
    <w:rsid w:val="00050C4B"/>
    <w:rsid w:val="00051102"/>
    <w:rsid w:val="000511FF"/>
    <w:rsid w:val="000512C6"/>
    <w:rsid w:val="00052117"/>
    <w:rsid w:val="00052CFA"/>
    <w:rsid w:val="00056A55"/>
    <w:rsid w:val="00056F83"/>
    <w:rsid w:val="0005776D"/>
    <w:rsid w:val="0006037B"/>
    <w:rsid w:val="00060761"/>
    <w:rsid w:val="0006079A"/>
    <w:rsid w:val="00061D2B"/>
    <w:rsid w:val="00061E72"/>
    <w:rsid w:val="0006291E"/>
    <w:rsid w:val="00063090"/>
    <w:rsid w:val="000632FB"/>
    <w:rsid w:val="00065600"/>
    <w:rsid w:val="00066A18"/>
    <w:rsid w:val="00066E45"/>
    <w:rsid w:val="00067872"/>
    <w:rsid w:val="0006788D"/>
    <w:rsid w:val="000716BF"/>
    <w:rsid w:val="00072730"/>
    <w:rsid w:val="000730A4"/>
    <w:rsid w:val="000734B8"/>
    <w:rsid w:val="0007397A"/>
    <w:rsid w:val="00074EA6"/>
    <w:rsid w:val="00075199"/>
    <w:rsid w:val="0007551F"/>
    <w:rsid w:val="00075718"/>
    <w:rsid w:val="0007635D"/>
    <w:rsid w:val="000763ED"/>
    <w:rsid w:val="00077251"/>
    <w:rsid w:val="00077A30"/>
    <w:rsid w:val="00077E4C"/>
    <w:rsid w:val="00082483"/>
    <w:rsid w:val="00083FB6"/>
    <w:rsid w:val="000840B2"/>
    <w:rsid w:val="000843E0"/>
    <w:rsid w:val="0008443F"/>
    <w:rsid w:val="00085430"/>
    <w:rsid w:val="00087846"/>
    <w:rsid w:val="00090477"/>
    <w:rsid w:val="00093711"/>
    <w:rsid w:val="00093874"/>
    <w:rsid w:val="00093E58"/>
    <w:rsid w:val="00094861"/>
    <w:rsid w:val="0009529A"/>
    <w:rsid w:val="000961FA"/>
    <w:rsid w:val="0009636B"/>
    <w:rsid w:val="00096392"/>
    <w:rsid w:val="0009655A"/>
    <w:rsid w:val="000965DD"/>
    <w:rsid w:val="00096649"/>
    <w:rsid w:val="00097C5A"/>
    <w:rsid w:val="00097D9B"/>
    <w:rsid w:val="000A10F8"/>
    <w:rsid w:val="000A1239"/>
    <w:rsid w:val="000A1523"/>
    <w:rsid w:val="000A1529"/>
    <w:rsid w:val="000A1A7F"/>
    <w:rsid w:val="000A2771"/>
    <w:rsid w:val="000A31B5"/>
    <w:rsid w:val="000A3C4F"/>
    <w:rsid w:val="000A3C61"/>
    <w:rsid w:val="000A6C5F"/>
    <w:rsid w:val="000A78F5"/>
    <w:rsid w:val="000B009D"/>
    <w:rsid w:val="000B02AC"/>
    <w:rsid w:val="000B047A"/>
    <w:rsid w:val="000B1B2D"/>
    <w:rsid w:val="000B1D47"/>
    <w:rsid w:val="000B2242"/>
    <w:rsid w:val="000B31EF"/>
    <w:rsid w:val="000B33F4"/>
    <w:rsid w:val="000B484C"/>
    <w:rsid w:val="000B4D3F"/>
    <w:rsid w:val="000B5288"/>
    <w:rsid w:val="000B578C"/>
    <w:rsid w:val="000B588E"/>
    <w:rsid w:val="000B6564"/>
    <w:rsid w:val="000B6796"/>
    <w:rsid w:val="000B7819"/>
    <w:rsid w:val="000C009C"/>
    <w:rsid w:val="000C05DB"/>
    <w:rsid w:val="000C10B7"/>
    <w:rsid w:val="000C1AD1"/>
    <w:rsid w:val="000C1B02"/>
    <w:rsid w:val="000C1B0E"/>
    <w:rsid w:val="000C38E3"/>
    <w:rsid w:val="000C3C30"/>
    <w:rsid w:val="000C456A"/>
    <w:rsid w:val="000C4755"/>
    <w:rsid w:val="000C498D"/>
    <w:rsid w:val="000C523D"/>
    <w:rsid w:val="000C77DC"/>
    <w:rsid w:val="000C796F"/>
    <w:rsid w:val="000C7E78"/>
    <w:rsid w:val="000D0078"/>
    <w:rsid w:val="000D0A10"/>
    <w:rsid w:val="000D0C5F"/>
    <w:rsid w:val="000D0D33"/>
    <w:rsid w:val="000D1756"/>
    <w:rsid w:val="000D2682"/>
    <w:rsid w:val="000D29FD"/>
    <w:rsid w:val="000D2F5E"/>
    <w:rsid w:val="000D3E45"/>
    <w:rsid w:val="000D4CFE"/>
    <w:rsid w:val="000D548A"/>
    <w:rsid w:val="000D6BA0"/>
    <w:rsid w:val="000D6E03"/>
    <w:rsid w:val="000D72CD"/>
    <w:rsid w:val="000E0CFE"/>
    <w:rsid w:val="000E0D06"/>
    <w:rsid w:val="000E13ED"/>
    <w:rsid w:val="000E1BA4"/>
    <w:rsid w:val="000E1E72"/>
    <w:rsid w:val="000E21C0"/>
    <w:rsid w:val="000E2340"/>
    <w:rsid w:val="000E29B8"/>
    <w:rsid w:val="000E4167"/>
    <w:rsid w:val="000E4A9A"/>
    <w:rsid w:val="000E4CB6"/>
    <w:rsid w:val="000E4F09"/>
    <w:rsid w:val="000E5423"/>
    <w:rsid w:val="000E584D"/>
    <w:rsid w:val="000E6323"/>
    <w:rsid w:val="000E719F"/>
    <w:rsid w:val="000E76F2"/>
    <w:rsid w:val="000E7814"/>
    <w:rsid w:val="000F04D3"/>
    <w:rsid w:val="000F0702"/>
    <w:rsid w:val="000F0D9B"/>
    <w:rsid w:val="000F10EB"/>
    <w:rsid w:val="000F1B07"/>
    <w:rsid w:val="000F3AB8"/>
    <w:rsid w:val="000F41BD"/>
    <w:rsid w:val="000F577E"/>
    <w:rsid w:val="000F5ED0"/>
    <w:rsid w:val="000F6834"/>
    <w:rsid w:val="000F7164"/>
    <w:rsid w:val="000F7727"/>
    <w:rsid w:val="00100BBF"/>
    <w:rsid w:val="00101591"/>
    <w:rsid w:val="00101B9A"/>
    <w:rsid w:val="00101C91"/>
    <w:rsid w:val="00101FC8"/>
    <w:rsid w:val="00102B2A"/>
    <w:rsid w:val="00104086"/>
    <w:rsid w:val="001076FF"/>
    <w:rsid w:val="00107CD5"/>
    <w:rsid w:val="00110B5D"/>
    <w:rsid w:val="00110BC2"/>
    <w:rsid w:val="00110C83"/>
    <w:rsid w:val="00110E3F"/>
    <w:rsid w:val="001114C7"/>
    <w:rsid w:val="001116D4"/>
    <w:rsid w:val="00111F3C"/>
    <w:rsid w:val="00111FCE"/>
    <w:rsid w:val="001124C6"/>
    <w:rsid w:val="0011465C"/>
    <w:rsid w:val="00114E75"/>
    <w:rsid w:val="0011594D"/>
    <w:rsid w:val="00115D1F"/>
    <w:rsid w:val="0011683D"/>
    <w:rsid w:val="00116A52"/>
    <w:rsid w:val="001170DF"/>
    <w:rsid w:val="00117562"/>
    <w:rsid w:val="001177E0"/>
    <w:rsid w:val="00120688"/>
    <w:rsid w:val="00121254"/>
    <w:rsid w:val="00121B93"/>
    <w:rsid w:val="00121F6B"/>
    <w:rsid w:val="00123670"/>
    <w:rsid w:val="00123C62"/>
    <w:rsid w:val="001248BC"/>
    <w:rsid w:val="0012557A"/>
    <w:rsid w:val="0012572D"/>
    <w:rsid w:val="001261F5"/>
    <w:rsid w:val="001266A6"/>
    <w:rsid w:val="001269F6"/>
    <w:rsid w:val="0012709B"/>
    <w:rsid w:val="00127583"/>
    <w:rsid w:val="001276D8"/>
    <w:rsid w:val="001276F8"/>
    <w:rsid w:val="0013053E"/>
    <w:rsid w:val="0013065F"/>
    <w:rsid w:val="00130993"/>
    <w:rsid w:val="00130F2A"/>
    <w:rsid w:val="0013125A"/>
    <w:rsid w:val="00131C25"/>
    <w:rsid w:val="001323A3"/>
    <w:rsid w:val="00134975"/>
    <w:rsid w:val="001358EC"/>
    <w:rsid w:val="00136C27"/>
    <w:rsid w:val="00137D81"/>
    <w:rsid w:val="001405AB"/>
    <w:rsid w:val="00140BBB"/>
    <w:rsid w:val="00140C6B"/>
    <w:rsid w:val="00144426"/>
    <w:rsid w:val="00145A2A"/>
    <w:rsid w:val="00145D5B"/>
    <w:rsid w:val="0014698C"/>
    <w:rsid w:val="00146DF3"/>
    <w:rsid w:val="00146EE5"/>
    <w:rsid w:val="00146F56"/>
    <w:rsid w:val="001472BE"/>
    <w:rsid w:val="00147818"/>
    <w:rsid w:val="0015024C"/>
    <w:rsid w:val="0015094C"/>
    <w:rsid w:val="00150977"/>
    <w:rsid w:val="00152440"/>
    <w:rsid w:val="00152DCF"/>
    <w:rsid w:val="00153AE9"/>
    <w:rsid w:val="001544F3"/>
    <w:rsid w:val="00154739"/>
    <w:rsid w:val="00154A62"/>
    <w:rsid w:val="00154CDF"/>
    <w:rsid w:val="00155955"/>
    <w:rsid w:val="00155CC8"/>
    <w:rsid w:val="0015622E"/>
    <w:rsid w:val="0015674A"/>
    <w:rsid w:val="001567F9"/>
    <w:rsid w:val="00156B9B"/>
    <w:rsid w:val="00161118"/>
    <w:rsid w:val="00161177"/>
    <w:rsid w:val="0016203E"/>
    <w:rsid w:val="001621D8"/>
    <w:rsid w:val="0016391C"/>
    <w:rsid w:val="00164CE5"/>
    <w:rsid w:val="00165713"/>
    <w:rsid w:val="00165AF4"/>
    <w:rsid w:val="00165E28"/>
    <w:rsid w:val="001668E7"/>
    <w:rsid w:val="001669AF"/>
    <w:rsid w:val="001670BE"/>
    <w:rsid w:val="001672C2"/>
    <w:rsid w:val="0016778D"/>
    <w:rsid w:val="00167942"/>
    <w:rsid w:val="00171A56"/>
    <w:rsid w:val="00171D40"/>
    <w:rsid w:val="00171D90"/>
    <w:rsid w:val="00173132"/>
    <w:rsid w:val="00173237"/>
    <w:rsid w:val="0017389F"/>
    <w:rsid w:val="00173EEA"/>
    <w:rsid w:val="001742A9"/>
    <w:rsid w:val="0017442F"/>
    <w:rsid w:val="00174D2E"/>
    <w:rsid w:val="00175B48"/>
    <w:rsid w:val="00175F16"/>
    <w:rsid w:val="0017612C"/>
    <w:rsid w:val="00177454"/>
    <w:rsid w:val="0017749F"/>
    <w:rsid w:val="00177758"/>
    <w:rsid w:val="00180636"/>
    <w:rsid w:val="001806AE"/>
    <w:rsid w:val="00181884"/>
    <w:rsid w:val="00182482"/>
    <w:rsid w:val="00182AAC"/>
    <w:rsid w:val="00182E48"/>
    <w:rsid w:val="0018421C"/>
    <w:rsid w:val="00185393"/>
    <w:rsid w:val="001861FE"/>
    <w:rsid w:val="00187406"/>
    <w:rsid w:val="0019043C"/>
    <w:rsid w:val="0019046B"/>
    <w:rsid w:val="00190C1D"/>
    <w:rsid w:val="001912E7"/>
    <w:rsid w:val="00192922"/>
    <w:rsid w:val="00192B9E"/>
    <w:rsid w:val="001933F9"/>
    <w:rsid w:val="001947F0"/>
    <w:rsid w:val="00194F48"/>
    <w:rsid w:val="00195BE0"/>
    <w:rsid w:val="00196BBC"/>
    <w:rsid w:val="00197586"/>
    <w:rsid w:val="001A044D"/>
    <w:rsid w:val="001A0984"/>
    <w:rsid w:val="001A2355"/>
    <w:rsid w:val="001A3A0B"/>
    <w:rsid w:val="001A6C07"/>
    <w:rsid w:val="001A6D72"/>
    <w:rsid w:val="001A7CB6"/>
    <w:rsid w:val="001A7DE0"/>
    <w:rsid w:val="001B05E8"/>
    <w:rsid w:val="001B0B06"/>
    <w:rsid w:val="001B0D3B"/>
    <w:rsid w:val="001B1666"/>
    <w:rsid w:val="001B1877"/>
    <w:rsid w:val="001B2185"/>
    <w:rsid w:val="001B24B0"/>
    <w:rsid w:val="001B316D"/>
    <w:rsid w:val="001B39B4"/>
    <w:rsid w:val="001B54FA"/>
    <w:rsid w:val="001B55C6"/>
    <w:rsid w:val="001B59DE"/>
    <w:rsid w:val="001B6977"/>
    <w:rsid w:val="001B6C86"/>
    <w:rsid w:val="001B6D01"/>
    <w:rsid w:val="001B6F8B"/>
    <w:rsid w:val="001C1498"/>
    <w:rsid w:val="001C1B4D"/>
    <w:rsid w:val="001C2C6A"/>
    <w:rsid w:val="001C3F82"/>
    <w:rsid w:val="001C4135"/>
    <w:rsid w:val="001C4F32"/>
    <w:rsid w:val="001C5CD2"/>
    <w:rsid w:val="001C61B3"/>
    <w:rsid w:val="001C63B7"/>
    <w:rsid w:val="001C65F1"/>
    <w:rsid w:val="001C73FB"/>
    <w:rsid w:val="001C75E2"/>
    <w:rsid w:val="001D0C43"/>
    <w:rsid w:val="001D0EC7"/>
    <w:rsid w:val="001D2270"/>
    <w:rsid w:val="001D28CD"/>
    <w:rsid w:val="001D2991"/>
    <w:rsid w:val="001D2D29"/>
    <w:rsid w:val="001D3427"/>
    <w:rsid w:val="001D36E1"/>
    <w:rsid w:val="001D39D5"/>
    <w:rsid w:val="001D44FF"/>
    <w:rsid w:val="001D53E2"/>
    <w:rsid w:val="001D545C"/>
    <w:rsid w:val="001D5C32"/>
    <w:rsid w:val="001D6D87"/>
    <w:rsid w:val="001D72E1"/>
    <w:rsid w:val="001D7816"/>
    <w:rsid w:val="001E00C3"/>
    <w:rsid w:val="001E0639"/>
    <w:rsid w:val="001E169D"/>
    <w:rsid w:val="001E19D7"/>
    <w:rsid w:val="001E23F4"/>
    <w:rsid w:val="001E2E8C"/>
    <w:rsid w:val="001E30E5"/>
    <w:rsid w:val="001E3C3F"/>
    <w:rsid w:val="001E3F23"/>
    <w:rsid w:val="001E4251"/>
    <w:rsid w:val="001E4A4D"/>
    <w:rsid w:val="001E6726"/>
    <w:rsid w:val="001E7BB2"/>
    <w:rsid w:val="001F0647"/>
    <w:rsid w:val="001F0959"/>
    <w:rsid w:val="001F0AE0"/>
    <w:rsid w:val="001F0D8D"/>
    <w:rsid w:val="001F1465"/>
    <w:rsid w:val="001F26B2"/>
    <w:rsid w:val="001F2B23"/>
    <w:rsid w:val="001F3111"/>
    <w:rsid w:val="001F37F9"/>
    <w:rsid w:val="001F3BE1"/>
    <w:rsid w:val="001F544D"/>
    <w:rsid w:val="001F6A3E"/>
    <w:rsid w:val="001F6D86"/>
    <w:rsid w:val="001F75B3"/>
    <w:rsid w:val="001F79F5"/>
    <w:rsid w:val="00200AA5"/>
    <w:rsid w:val="00200C11"/>
    <w:rsid w:val="00200F0C"/>
    <w:rsid w:val="00202959"/>
    <w:rsid w:val="00202EDC"/>
    <w:rsid w:val="00203188"/>
    <w:rsid w:val="002040F8"/>
    <w:rsid w:val="00204A16"/>
    <w:rsid w:val="00205305"/>
    <w:rsid w:val="00205E6B"/>
    <w:rsid w:val="002062DE"/>
    <w:rsid w:val="00206925"/>
    <w:rsid w:val="00206C1E"/>
    <w:rsid w:val="00207BC6"/>
    <w:rsid w:val="00210212"/>
    <w:rsid w:val="00210612"/>
    <w:rsid w:val="00210F8A"/>
    <w:rsid w:val="00212891"/>
    <w:rsid w:val="00212AAC"/>
    <w:rsid w:val="002148BD"/>
    <w:rsid w:val="00215479"/>
    <w:rsid w:val="00215A6D"/>
    <w:rsid w:val="002170FB"/>
    <w:rsid w:val="00217CBB"/>
    <w:rsid w:val="00220FF4"/>
    <w:rsid w:val="002225CF"/>
    <w:rsid w:val="00222D72"/>
    <w:rsid w:val="002233AA"/>
    <w:rsid w:val="00223926"/>
    <w:rsid w:val="00223E01"/>
    <w:rsid w:val="00223EBC"/>
    <w:rsid w:val="00224895"/>
    <w:rsid w:val="00226DE1"/>
    <w:rsid w:val="002300F5"/>
    <w:rsid w:val="00230432"/>
    <w:rsid w:val="0023088C"/>
    <w:rsid w:val="002314A8"/>
    <w:rsid w:val="002320F1"/>
    <w:rsid w:val="0023268D"/>
    <w:rsid w:val="00233265"/>
    <w:rsid w:val="00233530"/>
    <w:rsid w:val="0023355C"/>
    <w:rsid w:val="00234FE2"/>
    <w:rsid w:val="00235BC6"/>
    <w:rsid w:val="0023623F"/>
    <w:rsid w:val="00236839"/>
    <w:rsid w:val="002379FE"/>
    <w:rsid w:val="00237E5D"/>
    <w:rsid w:val="00240D2E"/>
    <w:rsid w:val="00240DBE"/>
    <w:rsid w:val="00241033"/>
    <w:rsid w:val="002419A4"/>
    <w:rsid w:val="00242E6D"/>
    <w:rsid w:val="00243187"/>
    <w:rsid w:val="00243CCA"/>
    <w:rsid w:val="00244396"/>
    <w:rsid w:val="00244406"/>
    <w:rsid w:val="0024460A"/>
    <w:rsid w:val="0024475F"/>
    <w:rsid w:val="00244A8B"/>
    <w:rsid w:val="00244C5A"/>
    <w:rsid w:val="002450C8"/>
    <w:rsid w:val="002458C3"/>
    <w:rsid w:val="00245F9A"/>
    <w:rsid w:val="00246027"/>
    <w:rsid w:val="00246830"/>
    <w:rsid w:val="00246E19"/>
    <w:rsid w:val="002470F8"/>
    <w:rsid w:val="0024794B"/>
    <w:rsid w:val="0025011A"/>
    <w:rsid w:val="00250B80"/>
    <w:rsid w:val="002519E3"/>
    <w:rsid w:val="00252651"/>
    <w:rsid w:val="002528D5"/>
    <w:rsid w:val="00252E7E"/>
    <w:rsid w:val="00254618"/>
    <w:rsid w:val="00254E8F"/>
    <w:rsid w:val="00256069"/>
    <w:rsid w:val="00260148"/>
    <w:rsid w:val="00260230"/>
    <w:rsid w:val="00260B72"/>
    <w:rsid w:val="00260E88"/>
    <w:rsid w:val="002619EE"/>
    <w:rsid w:val="00261A9C"/>
    <w:rsid w:val="00262A35"/>
    <w:rsid w:val="00263565"/>
    <w:rsid w:val="00263EE1"/>
    <w:rsid w:val="00264BAA"/>
    <w:rsid w:val="0026676B"/>
    <w:rsid w:val="00266816"/>
    <w:rsid w:val="00266E60"/>
    <w:rsid w:val="00267635"/>
    <w:rsid w:val="00267720"/>
    <w:rsid w:val="002678D8"/>
    <w:rsid w:val="00267E08"/>
    <w:rsid w:val="00270476"/>
    <w:rsid w:val="002705A6"/>
    <w:rsid w:val="00270E6B"/>
    <w:rsid w:val="002714B1"/>
    <w:rsid w:val="00271FB8"/>
    <w:rsid w:val="00272361"/>
    <w:rsid w:val="00272CF2"/>
    <w:rsid w:val="00275E7B"/>
    <w:rsid w:val="00276CC7"/>
    <w:rsid w:val="0027700F"/>
    <w:rsid w:val="00277164"/>
    <w:rsid w:val="00277456"/>
    <w:rsid w:val="00277B35"/>
    <w:rsid w:val="00277CA6"/>
    <w:rsid w:val="00281C6C"/>
    <w:rsid w:val="00281EDF"/>
    <w:rsid w:val="0028204F"/>
    <w:rsid w:val="002830D5"/>
    <w:rsid w:val="002850D6"/>
    <w:rsid w:val="002856E5"/>
    <w:rsid w:val="00285B9E"/>
    <w:rsid w:val="00285D1E"/>
    <w:rsid w:val="002861B2"/>
    <w:rsid w:val="002861EB"/>
    <w:rsid w:val="002864AC"/>
    <w:rsid w:val="00287CDE"/>
    <w:rsid w:val="00287EBF"/>
    <w:rsid w:val="0029089A"/>
    <w:rsid w:val="002915FE"/>
    <w:rsid w:val="00292B38"/>
    <w:rsid w:val="00293F7D"/>
    <w:rsid w:val="00295691"/>
    <w:rsid w:val="0029569E"/>
    <w:rsid w:val="002A0447"/>
    <w:rsid w:val="002A04A2"/>
    <w:rsid w:val="002A0756"/>
    <w:rsid w:val="002A1170"/>
    <w:rsid w:val="002A1275"/>
    <w:rsid w:val="002A29DB"/>
    <w:rsid w:val="002A39A8"/>
    <w:rsid w:val="002A5834"/>
    <w:rsid w:val="002A596A"/>
    <w:rsid w:val="002A62FC"/>
    <w:rsid w:val="002B0B1B"/>
    <w:rsid w:val="002B1486"/>
    <w:rsid w:val="002B152C"/>
    <w:rsid w:val="002B17D4"/>
    <w:rsid w:val="002B23DF"/>
    <w:rsid w:val="002B2594"/>
    <w:rsid w:val="002B3ADD"/>
    <w:rsid w:val="002B4232"/>
    <w:rsid w:val="002B7C2E"/>
    <w:rsid w:val="002B7DEB"/>
    <w:rsid w:val="002C02C4"/>
    <w:rsid w:val="002C0B59"/>
    <w:rsid w:val="002C0E74"/>
    <w:rsid w:val="002C0FE2"/>
    <w:rsid w:val="002C104E"/>
    <w:rsid w:val="002C1A27"/>
    <w:rsid w:val="002C2B97"/>
    <w:rsid w:val="002C3558"/>
    <w:rsid w:val="002C3A5E"/>
    <w:rsid w:val="002C3F83"/>
    <w:rsid w:val="002C42C9"/>
    <w:rsid w:val="002C4354"/>
    <w:rsid w:val="002C6464"/>
    <w:rsid w:val="002C68FF"/>
    <w:rsid w:val="002C6E4A"/>
    <w:rsid w:val="002C7197"/>
    <w:rsid w:val="002C7578"/>
    <w:rsid w:val="002D03D6"/>
    <w:rsid w:val="002D0C5B"/>
    <w:rsid w:val="002D142F"/>
    <w:rsid w:val="002D1457"/>
    <w:rsid w:val="002D241A"/>
    <w:rsid w:val="002D28D4"/>
    <w:rsid w:val="002D3D49"/>
    <w:rsid w:val="002D4210"/>
    <w:rsid w:val="002D4572"/>
    <w:rsid w:val="002D5AC8"/>
    <w:rsid w:val="002D5E98"/>
    <w:rsid w:val="002D60FB"/>
    <w:rsid w:val="002D6814"/>
    <w:rsid w:val="002D696C"/>
    <w:rsid w:val="002D6EFE"/>
    <w:rsid w:val="002D737D"/>
    <w:rsid w:val="002D779C"/>
    <w:rsid w:val="002E1A66"/>
    <w:rsid w:val="002E1C98"/>
    <w:rsid w:val="002E2251"/>
    <w:rsid w:val="002E2297"/>
    <w:rsid w:val="002E23FE"/>
    <w:rsid w:val="002E4E2B"/>
    <w:rsid w:val="002E4F06"/>
    <w:rsid w:val="002E51DD"/>
    <w:rsid w:val="002E5AC4"/>
    <w:rsid w:val="002E6174"/>
    <w:rsid w:val="002E6E99"/>
    <w:rsid w:val="002E7050"/>
    <w:rsid w:val="002E7E4E"/>
    <w:rsid w:val="002F038A"/>
    <w:rsid w:val="002F0849"/>
    <w:rsid w:val="002F0F74"/>
    <w:rsid w:val="002F10D6"/>
    <w:rsid w:val="002F1613"/>
    <w:rsid w:val="002F2026"/>
    <w:rsid w:val="002F2D82"/>
    <w:rsid w:val="002F32D0"/>
    <w:rsid w:val="002F3F6E"/>
    <w:rsid w:val="002F44CF"/>
    <w:rsid w:val="002F5349"/>
    <w:rsid w:val="002F595F"/>
    <w:rsid w:val="002F6885"/>
    <w:rsid w:val="002F7A52"/>
    <w:rsid w:val="0030036E"/>
    <w:rsid w:val="0030053D"/>
    <w:rsid w:val="00300B8C"/>
    <w:rsid w:val="00300CC5"/>
    <w:rsid w:val="0030129B"/>
    <w:rsid w:val="00301E9A"/>
    <w:rsid w:val="00302C86"/>
    <w:rsid w:val="00304A32"/>
    <w:rsid w:val="0030535B"/>
    <w:rsid w:val="00305AAD"/>
    <w:rsid w:val="00305BF3"/>
    <w:rsid w:val="0030704D"/>
    <w:rsid w:val="003074BC"/>
    <w:rsid w:val="00310691"/>
    <w:rsid w:val="00310EF8"/>
    <w:rsid w:val="003121C4"/>
    <w:rsid w:val="00313838"/>
    <w:rsid w:val="00313E01"/>
    <w:rsid w:val="0031431D"/>
    <w:rsid w:val="00314B3C"/>
    <w:rsid w:val="0031528D"/>
    <w:rsid w:val="003156C0"/>
    <w:rsid w:val="00315AD3"/>
    <w:rsid w:val="00315D4A"/>
    <w:rsid w:val="00315F54"/>
    <w:rsid w:val="0031606F"/>
    <w:rsid w:val="003169C6"/>
    <w:rsid w:val="00316A34"/>
    <w:rsid w:val="00317297"/>
    <w:rsid w:val="00320213"/>
    <w:rsid w:val="003205F1"/>
    <w:rsid w:val="00320740"/>
    <w:rsid w:val="00320D11"/>
    <w:rsid w:val="003229EF"/>
    <w:rsid w:val="00322CB1"/>
    <w:rsid w:val="00322FBD"/>
    <w:rsid w:val="00323558"/>
    <w:rsid w:val="003236E3"/>
    <w:rsid w:val="003237EB"/>
    <w:rsid w:val="00324693"/>
    <w:rsid w:val="00324AF3"/>
    <w:rsid w:val="0032571D"/>
    <w:rsid w:val="00325BDD"/>
    <w:rsid w:val="00325FFA"/>
    <w:rsid w:val="00326774"/>
    <w:rsid w:val="003271AE"/>
    <w:rsid w:val="00327804"/>
    <w:rsid w:val="00330491"/>
    <w:rsid w:val="00330BA4"/>
    <w:rsid w:val="00332028"/>
    <w:rsid w:val="003323BA"/>
    <w:rsid w:val="003324A5"/>
    <w:rsid w:val="00332620"/>
    <w:rsid w:val="003341BC"/>
    <w:rsid w:val="003344E7"/>
    <w:rsid w:val="00337133"/>
    <w:rsid w:val="00337162"/>
    <w:rsid w:val="003373A1"/>
    <w:rsid w:val="003378D8"/>
    <w:rsid w:val="00340F8E"/>
    <w:rsid w:val="0034190B"/>
    <w:rsid w:val="00341910"/>
    <w:rsid w:val="00341E51"/>
    <w:rsid w:val="003429BB"/>
    <w:rsid w:val="00342E80"/>
    <w:rsid w:val="00343CC4"/>
    <w:rsid w:val="00343D13"/>
    <w:rsid w:val="00343D54"/>
    <w:rsid w:val="00344C57"/>
    <w:rsid w:val="003456C9"/>
    <w:rsid w:val="003457B0"/>
    <w:rsid w:val="00345B4B"/>
    <w:rsid w:val="00347B71"/>
    <w:rsid w:val="00350396"/>
    <w:rsid w:val="00350503"/>
    <w:rsid w:val="00350AC7"/>
    <w:rsid w:val="00350BAB"/>
    <w:rsid w:val="00350CA7"/>
    <w:rsid w:val="003510F5"/>
    <w:rsid w:val="00351149"/>
    <w:rsid w:val="0035175B"/>
    <w:rsid w:val="00352618"/>
    <w:rsid w:val="00352A6F"/>
    <w:rsid w:val="00353CA3"/>
    <w:rsid w:val="003545E3"/>
    <w:rsid w:val="00355068"/>
    <w:rsid w:val="00355905"/>
    <w:rsid w:val="0035609B"/>
    <w:rsid w:val="00356E03"/>
    <w:rsid w:val="0035708B"/>
    <w:rsid w:val="003603E7"/>
    <w:rsid w:val="00360792"/>
    <w:rsid w:val="00360E36"/>
    <w:rsid w:val="003639EC"/>
    <w:rsid w:val="00364F88"/>
    <w:rsid w:val="00365B61"/>
    <w:rsid w:val="0036646C"/>
    <w:rsid w:val="0036708F"/>
    <w:rsid w:val="00367108"/>
    <w:rsid w:val="003675C1"/>
    <w:rsid w:val="00370871"/>
    <w:rsid w:val="00371782"/>
    <w:rsid w:val="00371F8B"/>
    <w:rsid w:val="00372462"/>
    <w:rsid w:val="003726A1"/>
    <w:rsid w:val="00373948"/>
    <w:rsid w:val="00373B22"/>
    <w:rsid w:val="0037403B"/>
    <w:rsid w:val="0037607E"/>
    <w:rsid w:val="003768B4"/>
    <w:rsid w:val="00376A79"/>
    <w:rsid w:val="00376AEA"/>
    <w:rsid w:val="0037735B"/>
    <w:rsid w:val="003773D3"/>
    <w:rsid w:val="003805BF"/>
    <w:rsid w:val="003808FD"/>
    <w:rsid w:val="00381746"/>
    <w:rsid w:val="00381913"/>
    <w:rsid w:val="00381996"/>
    <w:rsid w:val="00381F2D"/>
    <w:rsid w:val="00382207"/>
    <w:rsid w:val="003822FF"/>
    <w:rsid w:val="0038235F"/>
    <w:rsid w:val="00382F5A"/>
    <w:rsid w:val="003836E6"/>
    <w:rsid w:val="00383998"/>
    <w:rsid w:val="00384307"/>
    <w:rsid w:val="00385652"/>
    <w:rsid w:val="00386263"/>
    <w:rsid w:val="003862A4"/>
    <w:rsid w:val="003869D1"/>
    <w:rsid w:val="00387F34"/>
    <w:rsid w:val="003901C3"/>
    <w:rsid w:val="00391D44"/>
    <w:rsid w:val="00391F07"/>
    <w:rsid w:val="0039255A"/>
    <w:rsid w:val="00392581"/>
    <w:rsid w:val="00392858"/>
    <w:rsid w:val="00393EE4"/>
    <w:rsid w:val="0039457F"/>
    <w:rsid w:val="003955D4"/>
    <w:rsid w:val="00395B58"/>
    <w:rsid w:val="00396177"/>
    <w:rsid w:val="003961C1"/>
    <w:rsid w:val="003962D6"/>
    <w:rsid w:val="003975B1"/>
    <w:rsid w:val="00397CC0"/>
    <w:rsid w:val="003A01C3"/>
    <w:rsid w:val="003A04A6"/>
    <w:rsid w:val="003A0D4C"/>
    <w:rsid w:val="003A198E"/>
    <w:rsid w:val="003A20AE"/>
    <w:rsid w:val="003A21F6"/>
    <w:rsid w:val="003A30A8"/>
    <w:rsid w:val="003A338F"/>
    <w:rsid w:val="003A3B4B"/>
    <w:rsid w:val="003A4179"/>
    <w:rsid w:val="003A4294"/>
    <w:rsid w:val="003A47AF"/>
    <w:rsid w:val="003A4AF6"/>
    <w:rsid w:val="003A5323"/>
    <w:rsid w:val="003A55E7"/>
    <w:rsid w:val="003A5916"/>
    <w:rsid w:val="003A6D8C"/>
    <w:rsid w:val="003A763E"/>
    <w:rsid w:val="003A770B"/>
    <w:rsid w:val="003A7B74"/>
    <w:rsid w:val="003A7EF7"/>
    <w:rsid w:val="003B0204"/>
    <w:rsid w:val="003B0DBE"/>
    <w:rsid w:val="003B11BD"/>
    <w:rsid w:val="003B1661"/>
    <w:rsid w:val="003B1AE1"/>
    <w:rsid w:val="003B2064"/>
    <w:rsid w:val="003B22AC"/>
    <w:rsid w:val="003B25C6"/>
    <w:rsid w:val="003B2783"/>
    <w:rsid w:val="003B2B1B"/>
    <w:rsid w:val="003B3E18"/>
    <w:rsid w:val="003B4368"/>
    <w:rsid w:val="003B49C9"/>
    <w:rsid w:val="003B59AF"/>
    <w:rsid w:val="003B6EF5"/>
    <w:rsid w:val="003B74D6"/>
    <w:rsid w:val="003B75B4"/>
    <w:rsid w:val="003B7925"/>
    <w:rsid w:val="003C01C8"/>
    <w:rsid w:val="003C0DD6"/>
    <w:rsid w:val="003C0EAA"/>
    <w:rsid w:val="003C1976"/>
    <w:rsid w:val="003C2260"/>
    <w:rsid w:val="003C2335"/>
    <w:rsid w:val="003C258A"/>
    <w:rsid w:val="003C2990"/>
    <w:rsid w:val="003C29ED"/>
    <w:rsid w:val="003C3E85"/>
    <w:rsid w:val="003C49B6"/>
    <w:rsid w:val="003C665B"/>
    <w:rsid w:val="003C6A08"/>
    <w:rsid w:val="003C6BE2"/>
    <w:rsid w:val="003C6C18"/>
    <w:rsid w:val="003C744D"/>
    <w:rsid w:val="003C74AA"/>
    <w:rsid w:val="003D0CBF"/>
    <w:rsid w:val="003D12A7"/>
    <w:rsid w:val="003D131E"/>
    <w:rsid w:val="003D19A8"/>
    <w:rsid w:val="003D31B7"/>
    <w:rsid w:val="003D340B"/>
    <w:rsid w:val="003D36FF"/>
    <w:rsid w:val="003D3B27"/>
    <w:rsid w:val="003D3DCB"/>
    <w:rsid w:val="003D45E3"/>
    <w:rsid w:val="003D495F"/>
    <w:rsid w:val="003D4BEF"/>
    <w:rsid w:val="003D503A"/>
    <w:rsid w:val="003D71BC"/>
    <w:rsid w:val="003D7B9C"/>
    <w:rsid w:val="003D7F27"/>
    <w:rsid w:val="003E0139"/>
    <w:rsid w:val="003E0167"/>
    <w:rsid w:val="003E1B60"/>
    <w:rsid w:val="003E1DBB"/>
    <w:rsid w:val="003E24F8"/>
    <w:rsid w:val="003E26BD"/>
    <w:rsid w:val="003E2ED0"/>
    <w:rsid w:val="003E3165"/>
    <w:rsid w:val="003E38B2"/>
    <w:rsid w:val="003E3980"/>
    <w:rsid w:val="003E4F2A"/>
    <w:rsid w:val="003E5167"/>
    <w:rsid w:val="003E56DA"/>
    <w:rsid w:val="003E575C"/>
    <w:rsid w:val="003E6214"/>
    <w:rsid w:val="003E6711"/>
    <w:rsid w:val="003E7CDB"/>
    <w:rsid w:val="003F0ADC"/>
    <w:rsid w:val="003F12C4"/>
    <w:rsid w:val="003F1456"/>
    <w:rsid w:val="003F19BB"/>
    <w:rsid w:val="003F229D"/>
    <w:rsid w:val="003F2435"/>
    <w:rsid w:val="003F2584"/>
    <w:rsid w:val="003F271B"/>
    <w:rsid w:val="003F2FC4"/>
    <w:rsid w:val="003F3B43"/>
    <w:rsid w:val="003F4EF4"/>
    <w:rsid w:val="003F572F"/>
    <w:rsid w:val="003F616B"/>
    <w:rsid w:val="003F684F"/>
    <w:rsid w:val="003F734D"/>
    <w:rsid w:val="003F75EC"/>
    <w:rsid w:val="003F772F"/>
    <w:rsid w:val="003F776F"/>
    <w:rsid w:val="00400A48"/>
    <w:rsid w:val="00401D6B"/>
    <w:rsid w:val="00401D98"/>
    <w:rsid w:val="0040266B"/>
    <w:rsid w:val="00403825"/>
    <w:rsid w:val="00405268"/>
    <w:rsid w:val="00405616"/>
    <w:rsid w:val="00405710"/>
    <w:rsid w:val="004057DB"/>
    <w:rsid w:val="00406528"/>
    <w:rsid w:val="00407A2F"/>
    <w:rsid w:val="00407B36"/>
    <w:rsid w:val="00407C7C"/>
    <w:rsid w:val="00407F9A"/>
    <w:rsid w:val="004108B3"/>
    <w:rsid w:val="00411047"/>
    <w:rsid w:val="00411325"/>
    <w:rsid w:val="004117BE"/>
    <w:rsid w:val="00411FC5"/>
    <w:rsid w:val="00412F6C"/>
    <w:rsid w:val="004149CB"/>
    <w:rsid w:val="00414DA6"/>
    <w:rsid w:val="00414E4B"/>
    <w:rsid w:val="00414F04"/>
    <w:rsid w:val="00415E6D"/>
    <w:rsid w:val="00417CFB"/>
    <w:rsid w:val="00422C32"/>
    <w:rsid w:val="00422C97"/>
    <w:rsid w:val="00422D32"/>
    <w:rsid w:val="004236A7"/>
    <w:rsid w:val="00424CF3"/>
    <w:rsid w:val="00424D4E"/>
    <w:rsid w:val="004250EA"/>
    <w:rsid w:val="00426F06"/>
    <w:rsid w:val="004270E8"/>
    <w:rsid w:val="004271A1"/>
    <w:rsid w:val="00427616"/>
    <w:rsid w:val="0043008D"/>
    <w:rsid w:val="00430DDA"/>
    <w:rsid w:val="00431B2A"/>
    <w:rsid w:val="00432D2A"/>
    <w:rsid w:val="004335A0"/>
    <w:rsid w:val="00433A67"/>
    <w:rsid w:val="0043555B"/>
    <w:rsid w:val="00435836"/>
    <w:rsid w:val="004358DC"/>
    <w:rsid w:val="00435D12"/>
    <w:rsid w:val="00436A12"/>
    <w:rsid w:val="00436C93"/>
    <w:rsid w:val="0044041F"/>
    <w:rsid w:val="00441A3F"/>
    <w:rsid w:val="004420AE"/>
    <w:rsid w:val="0044351A"/>
    <w:rsid w:val="00446A6A"/>
    <w:rsid w:val="00447BEB"/>
    <w:rsid w:val="00450277"/>
    <w:rsid w:val="00450586"/>
    <w:rsid w:val="00452684"/>
    <w:rsid w:val="004526ED"/>
    <w:rsid w:val="00452CD0"/>
    <w:rsid w:val="00452D1D"/>
    <w:rsid w:val="00453E72"/>
    <w:rsid w:val="00454319"/>
    <w:rsid w:val="00454830"/>
    <w:rsid w:val="00455F47"/>
    <w:rsid w:val="00457D0B"/>
    <w:rsid w:val="00457FE3"/>
    <w:rsid w:val="00460C22"/>
    <w:rsid w:val="0046217C"/>
    <w:rsid w:val="00462474"/>
    <w:rsid w:val="00462E0E"/>
    <w:rsid w:val="004638B3"/>
    <w:rsid w:val="00464177"/>
    <w:rsid w:val="0046475B"/>
    <w:rsid w:val="00465992"/>
    <w:rsid w:val="0046641C"/>
    <w:rsid w:val="00466EB3"/>
    <w:rsid w:val="00467F31"/>
    <w:rsid w:val="004713AD"/>
    <w:rsid w:val="004725BC"/>
    <w:rsid w:val="00472C76"/>
    <w:rsid w:val="00472E5C"/>
    <w:rsid w:val="00473F0B"/>
    <w:rsid w:val="004743E9"/>
    <w:rsid w:val="004750BD"/>
    <w:rsid w:val="00475B88"/>
    <w:rsid w:val="00475BFC"/>
    <w:rsid w:val="00475C6D"/>
    <w:rsid w:val="004764A8"/>
    <w:rsid w:val="00476636"/>
    <w:rsid w:val="00476DED"/>
    <w:rsid w:val="004773F2"/>
    <w:rsid w:val="00477515"/>
    <w:rsid w:val="00477DF7"/>
    <w:rsid w:val="00477E3B"/>
    <w:rsid w:val="004816F7"/>
    <w:rsid w:val="00482271"/>
    <w:rsid w:val="00482D72"/>
    <w:rsid w:val="0048322E"/>
    <w:rsid w:val="004837DF"/>
    <w:rsid w:val="00483CB8"/>
    <w:rsid w:val="00483EE7"/>
    <w:rsid w:val="004842C2"/>
    <w:rsid w:val="004848C1"/>
    <w:rsid w:val="004855BB"/>
    <w:rsid w:val="00485ED6"/>
    <w:rsid w:val="00486962"/>
    <w:rsid w:val="00487D76"/>
    <w:rsid w:val="0049058F"/>
    <w:rsid w:val="00491BE2"/>
    <w:rsid w:val="00492F3B"/>
    <w:rsid w:val="00493070"/>
    <w:rsid w:val="00493086"/>
    <w:rsid w:val="00494609"/>
    <w:rsid w:val="004947BD"/>
    <w:rsid w:val="00494AA8"/>
    <w:rsid w:val="00494C60"/>
    <w:rsid w:val="00495170"/>
    <w:rsid w:val="00495E59"/>
    <w:rsid w:val="004A0634"/>
    <w:rsid w:val="004A0E1B"/>
    <w:rsid w:val="004A11D7"/>
    <w:rsid w:val="004A1A92"/>
    <w:rsid w:val="004A212E"/>
    <w:rsid w:val="004A2703"/>
    <w:rsid w:val="004A297D"/>
    <w:rsid w:val="004A3045"/>
    <w:rsid w:val="004A362F"/>
    <w:rsid w:val="004A4188"/>
    <w:rsid w:val="004A46C1"/>
    <w:rsid w:val="004A5899"/>
    <w:rsid w:val="004A6039"/>
    <w:rsid w:val="004A70C7"/>
    <w:rsid w:val="004B07E0"/>
    <w:rsid w:val="004B09CC"/>
    <w:rsid w:val="004B0EE7"/>
    <w:rsid w:val="004B14DB"/>
    <w:rsid w:val="004B1773"/>
    <w:rsid w:val="004B20A7"/>
    <w:rsid w:val="004B2F83"/>
    <w:rsid w:val="004B2FC9"/>
    <w:rsid w:val="004B3BFD"/>
    <w:rsid w:val="004B469D"/>
    <w:rsid w:val="004B4A87"/>
    <w:rsid w:val="004B4F50"/>
    <w:rsid w:val="004B4FDA"/>
    <w:rsid w:val="004B5648"/>
    <w:rsid w:val="004B6720"/>
    <w:rsid w:val="004B746B"/>
    <w:rsid w:val="004B7781"/>
    <w:rsid w:val="004B78E8"/>
    <w:rsid w:val="004B7DC4"/>
    <w:rsid w:val="004C01BA"/>
    <w:rsid w:val="004C0271"/>
    <w:rsid w:val="004C0902"/>
    <w:rsid w:val="004C0CFF"/>
    <w:rsid w:val="004C1966"/>
    <w:rsid w:val="004C2EE0"/>
    <w:rsid w:val="004C3A6F"/>
    <w:rsid w:val="004C40E7"/>
    <w:rsid w:val="004C4178"/>
    <w:rsid w:val="004C41D1"/>
    <w:rsid w:val="004C46AC"/>
    <w:rsid w:val="004C54DA"/>
    <w:rsid w:val="004C6D6C"/>
    <w:rsid w:val="004C72A6"/>
    <w:rsid w:val="004D08BE"/>
    <w:rsid w:val="004D2678"/>
    <w:rsid w:val="004D2710"/>
    <w:rsid w:val="004D2939"/>
    <w:rsid w:val="004D33F6"/>
    <w:rsid w:val="004D3445"/>
    <w:rsid w:val="004D355B"/>
    <w:rsid w:val="004D4868"/>
    <w:rsid w:val="004D6020"/>
    <w:rsid w:val="004D6641"/>
    <w:rsid w:val="004D6F0A"/>
    <w:rsid w:val="004E02A7"/>
    <w:rsid w:val="004E1409"/>
    <w:rsid w:val="004E14F8"/>
    <w:rsid w:val="004E19AC"/>
    <w:rsid w:val="004E1D50"/>
    <w:rsid w:val="004E21EF"/>
    <w:rsid w:val="004E2483"/>
    <w:rsid w:val="004E2EB8"/>
    <w:rsid w:val="004E31D2"/>
    <w:rsid w:val="004E31FB"/>
    <w:rsid w:val="004E3434"/>
    <w:rsid w:val="004E4B0C"/>
    <w:rsid w:val="004E5B5F"/>
    <w:rsid w:val="004E64A4"/>
    <w:rsid w:val="004E6746"/>
    <w:rsid w:val="004E6901"/>
    <w:rsid w:val="004E6D87"/>
    <w:rsid w:val="004E6E03"/>
    <w:rsid w:val="004E6E79"/>
    <w:rsid w:val="004E7591"/>
    <w:rsid w:val="004E7FD6"/>
    <w:rsid w:val="004F049D"/>
    <w:rsid w:val="004F05B2"/>
    <w:rsid w:val="004F1870"/>
    <w:rsid w:val="004F18DD"/>
    <w:rsid w:val="004F1C2B"/>
    <w:rsid w:val="004F1FB2"/>
    <w:rsid w:val="004F2283"/>
    <w:rsid w:val="004F2DAC"/>
    <w:rsid w:val="004F3899"/>
    <w:rsid w:val="004F39DA"/>
    <w:rsid w:val="004F48FE"/>
    <w:rsid w:val="004F4FB8"/>
    <w:rsid w:val="004F536D"/>
    <w:rsid w:val="004F55A4"/>
    <w:rsid w:val="004F6B32"/>
    <w:rsid w:val="004F75F5"/>
    <w:rsid w:val="004F77E9"/>
    <w:rsid w:val="004F7949"/>
    <w:rsid w:val="005005C0"/>
    <w:rsid w:val="005014B8"/>
    <w:rsid w:val="00501EB0"/>
    <w:rsid w:val="00501F27"/>
    <w:rsid w:val="005020A5"/>
    <w:rsid w:val="00502880"/>
    <w:rsid w:val="00502D10"/>
    <w:rsid w:val="00505BD3"/>
    <w:rsid w:val="00505C1A"/>
    <w:rsid w:val="00506516"/>
    <w:rsid w:val="0050694E"/>
    <w:rsid w:val="00506E94"/>
    <w:rsid w:val="0050709C"/>
    <w:rsid w:val="005079BE"/>
    <w:rsid w:val="00510663"/>
    <w:rsid w:val="005108DD"/>
    <w:rsid w:val="0051145C"/>
    <w:rsid w:val="005132A3"/>
    <w:rsid w:val="00515238"/>
    <w:rsid w:val="005159CD"/>
    <w:rsid w:val="00516B80"/>
    <w:rsid w:val="0051777C"/>
    <w:rsid w:val="005200D7"/>
    <w:rsid w:val="005200D9"/>
    <w:rsid w:val="00520200"/>
    <w:rsid w:val="00520454"/>
    <w:rsid w:val="005207B3"/>
    <w:rsid w:val="005209F0"/>
    <w:rsid w:val="00520CC3"/>
    <w:rsid w:val="00520FC7"/>
    <w:rsid w:val="00521084"/>
    <w:rsid w:val="00521651"/>
    <w:rsid w:val="00521842"/>
    <w:rsid w:val="005219EE"/>
    <w:rsid w:val="00521B3C"/>
    <w:rsid w:val="00521D5D"/>
    <w:rsid w:val="005245E8"/>
    <w:rsid w:val="00524DBB"/>
    <w:rsid w:val="005250B2"/>
    <w:rsid w:val="00525480"/>
    <w:rsid w:val="00525914"/>
    <w:rsid w:val="00525AD5"/>
    <w:rsid w:val="00525C77"/>
    <w:rsid w:val="0052617E"/>
    <w:rsid w:val="00527222"/>
    <w:rsid w:val="005300DD"/>
    <w:rsid w:val="00530984"/>
    <w:rsid w:val="00530E35"/>
    <w:rsid w:val="00532F68"/>
    <w:rsid w:val="005336BE"/>
    <w:rsid w:val="005338FC"/>
    <w:rsid w:val="005344AA"/>
    <w:rsid w:val="005345E4"/>
    <w:rsid w:val="005349A6"/>
    <w:rsid w:val="005353E6"/>
    <w:rsid w:val="0053653A"/>
    <w:rsid w:val="0053668E"/>
    <w:rsid w:val="005367FC"/>
    <w:rsid w:val="00536C1F"/>
    <w:rsid w:val="0053718C"/>
    <w:rsid w:val="005400E6"/>
    <w:rsid w:val="00540BBC"/>
    <w:rsid w:val="00541804"/>
    <w:rsid w:val="00541F32"/>
    <w:rsid w:val="005421DF"/>
    <w:rsid w:val="005425E3"/>
    <w:rsid w:val="005427FA"/>
    <w:rsid w:val="0054289A"/>
    <w:rsid w:val="00542AD1"/>
    <w:rsid w:val="005433DF"/>
    <w:rsid w:val="00543514"/>
    <w:rsid w:val="00543B1E"/>
    <w:rsid w:val="005442D1"/>
    <w:rsid w:val="005443C6"/>
    <w:rsid w:val="005460BB"/>
    <w:rsid w:val="00546768"/>
    <w:rsid w:val="00546E22"/>
    <w:rsid w:val="00547FE3"/>
    <w:rsid w:val="005504B2"/>
    <w:rsid w:val="00550EF1"/>
    <w:rsid w:val="00550F48"/>
    <w:rsid w:val="005538A1"/>
    <w:rsid w:val="00554068"/>
    <w:rsid w:val="005542AF"/>
    <w:rsid w:val="0055494A"/>
    <w:rsid w:val="005549B8"/>
    <w:rsid w:val="00554B72"/>
    <w:rsid w:val="00554C3E"/>
    <w:rsid w:val="0055524D"/>
    <w:rsid w:val="005556CF"/>
    <w:rsid w:val="0055592E"/>
    <w:rsid w:val="00557973"/>
    <w:rsid w:val="005579E9"/>
    <w:rsid w:val="00560A89"/>
    <w:rsid w:val="00560B34"/>
    <w:rsid w:val="005610B9"/>
    <w:rsid w:val="005615E7"/>
    <w:rsid w:val="005615F2"/>
    <w:rsid w:val="0056168B"/>
    <w:rsid w:val="005622EB"/>
    <w:rsid w:val="00563113"/>
    <w:rsid w:val="00564312"/>
    <w:rsid w:val="00564485"/>
    <w:rsid w:val="005649B2"/>
    <w:rsid w:val="00564BDA"/>
    <w:rsid w:val="0056576E"/>
    <w:rsid w:val="005664BD"/>
    <w:rsid w:val="00567233"/>
    <w:rsid w:val="00567AEA"/>
    <w:rsid w:val="005704BF"/>
    <w:rsid w:val="0057064B"/>
    <w:rsid w:val="00571F30"/>
    <w:rsid w:val="0057222C"/>
    <w:rsid w:val="00572E49"/>
    <w:rsid w:val="005731A4"/>
    <w:rsid w:val="00573638"/>
    <w:rsid w:val="00573A6D"/>
    <w:rsid w:val="00575508"/>
    <w:rsid w:val="005757B9"/>
    <w:rsid w:val="005807B0"/>
    <w:rsid w:val="005808A0"/>
    <w:rsid w:val="005811E7"/>
    <w:rsid w:val="005820FD"/>
    <w:rsid w:val="005824C4"/>
    <w:rsid w:val="00582DD3"/>
    <w:rsid w:val="005830D5"/>
    <w:rsid w:val="00584AB4"/>
    <w:rsid w:val="00585AB2"/>
    <w:rsid w:val="005860EA"/>
    <w:rsid w:val="00586CB9"/>
    <w:rsid w:val="0059169D"/>
    <w:rsid w:val="0059192F"/>
    <w:rsid w:val="00592B12"/>
    <w:rsid w:val="00593952"/>
    <w:rsid w:val="00593C70"/>
    <w:rsid w:val="00593D69"/>
    <w:rsid w:val="0059408C"/>
    <w:rsid w:val="0059452C"/>
    <w:rsid w:val="00595208"/>
    <w:rsid w:val="005960A4"/>
    <w:rsid w:val="00596849"/>
    <w:rsid w:val="00596B49"/>
    <w:rsid w:val="00596C2A"/>
    <w:rsid w:val="00596CF8"/>
    <w:rsid w:val="00596FD5"/>
    <w:rsid w:val="00597526"/>
    <w:rsid w:val="00597942"/>
    <w:rsid w:val="005A118C"/>
    <w:rsid w:val="005A1363"/>
    <w:rsid w:val="005A1FC0"/>
    <w:rsid w:val="005A2190"/>
    <w:rsid w:val="005A2459"/>
    <w:rsid w:val="005A27B7"/>
    <w:rsid w:val="005A2D97"/>
    <w:rsid w:val="005A44BD"/>
    <w:rsid w:val="005A4A29"/>
    <w:rsid w:val="005A4CE0"/>
    <w:rsid w:val="005A559F"/>
    <w:rsid w:val="005A681B"/>
    <w:rsid w:val="005B0FFA"/>
    <w:rsid w:val="005B1193"/>
    <w:rsid w:val="005B1BA1"/>
    <w:rsid w:val="005B2C96"/>
    <w:rsid w:val="005B31CA"/>
    <w:rsid w:val="005B36E6"/>
    <w:rsid w:val="005B3DC7"/>
    <w:rsid w:val="005B3F12"/>
    <w:rsid w:val="005B3F7E"/>
    <w:rsid w:val="005B4183"/>
    <w:rsid w:val="005B4CB4"/>
    <w:rsid w:val="005B53D3"/>
    <w:rsid w:val="005B6840"/>
    <w:rsid w:val="005B6DB5"/>
    <w:rsid w:val="005B7E0F"/>
    <w:rsid w:val="005C056D"/>
    <w:rsid w:val="005C0AE8"/>
    <w:rsid w:val="005C0B8B"/>
    <w:rsid w:val="005C0FE5"/>
    <w:rsid w:val="005C1C65"/>
    <w:rsid w:val="005C1F0F"/>
    <w:rsid w:val="005C221D"/>
    <w:rsid w:val="005C2448"/>
    <w:rsid w:val="005C28F1"/>
    <w:rsid w:val="005C2AFE"/>
    <w:rsid w:val="005C2EE5"/>
    <w:rsid w:val="005C33CB"/>
    <w:rsid w:val="005C4D74"/>
    <w:rsid w:val="005C4E34"/>
    <w:rsid w:val="005C5BDC"/>
    <w:rsid w:val="005C5C90"/>
    <w:rsid w:val="005C5F1A"/>
    <w:rsid w:val="005C6ABB"/>
    <w:rsid w:val="005C715E"/>
    <w:rsid w:val="005C7CEB"/>
    <w:rsid w:val="005D128D"/>
    <w:rsid w:val="005D1A19"/>
    <w:rsid w:val="005D1D78"/>
    <w:rsid w:val="005D2186"/>
    <w:rsid w:val="005D2A8A"/>
    <w:rsid w:val="005D310B"/>
    <w:rsid w:val="005D45BD"/>
    <w:rsid w:val="005D4A3A"/>
    <w:rsid w:val="005D5655"/>
    <w:rsid w:val="005D5D82"/>
    <w:rsid w:val="005D5FC2"/>
    <w:rsid w:val="005D69BA"/>
    <w:rsid w:val="005E04C3"/>
    <w:rsid w:val="005E05E1"/>
    <w:rsid w:val="005E1003"/>
    <w:rsid w:val="005E1E3A"/>
    <w:rsid w:val="005E2855"/>
    <w:rsid w:val="005E2A28"/>
    <w:rsid w:val="005E2D0D"/>
    <w:rsid w:val="005E2E78"/>
    <w:rsid w:val="005E329D"/>
    <w:rsid w:val="005E32C7"/>
    <w:rsid w:val="005E4A54"/>
    <w:rsid w:val="005E5436"/>
    <w:rsid w:val="005E58BE"/>
    <w:rsid w:val="005E5B93"/>
    <w:rsid w:val="005E5F37"/>
    <w:rsid w:val="005E6909"/>
    <w:rsid w:val="005E6C28"/>
    <w:rsid w:val="005E6D75"/>
    <w:rsid w:val="005E7FDF"/>
    <w:rsid w:val="005F05C3"/>
    <w:rsid w:val="005F0AB6"/>
    <w:rsid w:val="005F0ACE"/>
    <w:rsid w:val="005F1C37"/>
    <w:rsid w:val="005F21E7"/>
    <w:rsid w:val="005F2DBE"/>
    <w:rsid w:val="005F36DB"/>
    <w:rsid w:val="005F47F7"/>
    <w:rsid w:val="005F4C88"/>
    <w:rsid w:val="005F4ECF"/>
    <w:rsid w:val="005F4FE6"/>
    <w:rsid w:val="005F5F95"/>
    <w:rsid w:val="005F6A6B"/>
    <w:rsid w:val="005F6EA3"/>
    <w:rsid w:val="005F72F5"/>
    <w:rsid w:val="005F76D6"/>
    <w:rsid w:val="00601999"/>
    <w:rsid w:val="00601F7C"/>
    <w:rsid w:val="006021F6"/>
    <w:rsid w:val="00602C67"/>
    <w:rsid w:val="00603643"/>
    <w:rsid w:val="006037DE"/>
    <w:rsid w:val="00604F0F"/>
    <w:rsid w:val="006054A7"/>
    <w:rsid w:val="00605C09"/>
    <w:rsid w:val="0060626F"/>
    <w:rsid w:val="00606415"/>
    <w:rsid w:val="00607543"/>
    <w:rsid w:val="00607B1E"/>
    <w:rsid w:val="006108C5"/>
    <w:rsid w:val="00610E55"/>
    <w:rsid w:val="00610EDA"/>
    <w:rsid w:val="00611496"/>
    <w:rsid w:val="006116AE"/>
    <w:rsid w:val="00612350"/>
    <w:rsid w:val="00612778"/>
    <w:rsid w:val="006139D6"/>
    <w:rsid w:val="00613D7A"/>
    <w:rsid w:val="00616327"/>
    <w:rsid w:val="00620E55"/>
    <w:rsid w:val="00621935"/>
    <w:rsid w:val="0062212F"/>
    <w:rsid w:val="00622B20"/>
    <w:rsid w:val="00622CE9"/>
    <w:rsid w:val="006238DD"/>
    <w:rsid w:val="0062459B"/>
    <w:rsid w:val="00626C53"/>
    <w:rsid w:val="00626E55"/>
    <w:rsid w:val="0062700E"/>
    <w:rsid w:val="006307EA"/>
    <w:rsid w:val="00630F2E"/>
    <w:rsid w:val="00630F6D"/>
    <w:rsid w:val="00631782"/>
    <w:rsid w:val="0063303B"/>
    <w:rsid w:val="0063360B"/>
    <w:rsid w:val="00633887"/>
    <w:rsid w:val="006342D6"/>
    <w:rsid w:val="0063531E"/>
    <w:rsid w:val="00635359"/>
    <w:rsid w:val="00635A3E"/>
    <w:rsid w:val="00635ADF"/>
    <w:rsid w:val="00636252"/>
    <w:rsid w:val="006366F8"/>
    <w:rsid w:val="00636EA3"/>
    <w:rsid w:val="0063721E"/>
    <w:rsid w:val="00637E8E"/>
    <w:rsid w:val="00637F85"/>
    <w:rsid w:val="00640587"/>
    <w:rsid w:val="00640992"/>
    <w:rsid w:val="00640A88"/>
    <w:rsid w:val="00641B72"/>
    <w:rsid w:val="00641C02"/>
    <w:rsid w:val="00641D35"/>
    <w:rsid w:val="0064292E"/>
    <w:rsid w:val="00642E9B"/>
    <w:rsid w:val="00643DC4"/>
    <w:rsid w:val="00644235"/>
    <w:rsid w:val="006443F5"/>
    <w:rsid w:val="006454B9"/>
    <w:rsid w:val="00645E34"/>
    <w:rsid w:val="00646D20"/>
    <w:rsid w:val="0064720B"/>
    <w:rsid w:val="006479A8"/>
    <w:rsid w:val="00650499"/>
    <w:rsid w:val="0065089A"/>
    <w:rsid w:val="00650AE3"/>
    <w:rsid w:val="00651355"/>
    <w:rsid w:val="00651C1F"/>
    <w:rsid w:val="00651F3A"/>
    <w:rsid w:val="0065350C"/>
    <w:rsid w:val="006536E2"/>
    <w:rsid w:val="006542AD"/>
    <w:rsid w:val="006552F4"/>
    <w:rsid w:val="00655A50"/>
    <w:rsid w:val="006564FB"/>
    <w:rsid w:val="006571E9"/>
    <w:rsid w:val="006573E5"/>
    <w:rsid w:val="00660662"/>
    <w:rsid w:val="00661AA3"/>
    <w:rsid w:val="00662267"/>
    <w:rsid w:val="00663622"/>
    <w:rsid w:val="00663944"/>
    <w:rsid w:val="00663D24"/>
    <w:rsid w:val="00663D53"/>
    <w:rsid w:val="0066464C"/>
    <w:rsid w:val="00664A1A"/>
    <w:rsid w:val="00664E72"/>
    <w:rsid w:val="00665E92"/>
    <w:rsid w:val="006661CB"/>
    <w:rsid w:val="00666675"/>
    <w:rsid w:val="00666C7F"/>
    <w:rsid w:val="00670695"/>
    <w:rsid w:val="00670CA0"/>
    <w:rsid w:val="00670E11"/>
    <w:rsid w:val="00670E3D"/>
    <w:rsid w:val="00671EA4"/>
    <w:rsid w:val="00671FD0"/>
    <w:rsid w:val="00672D00"/>
    <w:rsid w:val="00673983"/>
    <w:rsid w:val="00673D0E"/>
    <w:rsid w:val="00673DF6"/>
    <w:rsid w:val="0067406D"/>
    <w:rsid w:val="00674E91"/>
    <w:rsid w:val="00674F6E"/>
    <w:rsid w:val="00675131"/>
    <w:rsid w:val="006763F2"/>
    <w:rsid w:val="00676DB1"/>
    <w:rsid w:val="00677661"/>
    <w:rsid w:val="00677DAD"/>
    <w:rsid w:val="0068064F"/>
    <w:rsid w:val="00680F10"/>
    <w:rsid w:val="00681380"/>
    <w:rsid w:val="00682056"/>
    <w:rsid w:val="00683399"/>
    <w:rsid w:val="0068368A"/>
    <w:rsid w:val="00683E40"/>
    <w:rsid w:val="00684194"/>
    <w:rsid w:val="0068452F"/>
    <w:rsid w:val="0068489C"/>
    <w:rsid w:val="006848EF"/>
    <w:rsid w:val="00684F1B"/>
    <w:rsid w:val="0068536C"/>
    <w:rsid w:val="0068579D"/>
    <w:rsid w:val="006857FB"/>
    <w:rsid w:val="006859B4"/>
    <w:rsid w:val="00685B10"/>
    <w:rsid w:val="006868CF"/>
    <w:rsid w:val="00687804"/>
    <w:rsid w:val="00690717"/>
    <w:rsid w:val="006908D6"/>
    <w:rsid w:val="00691354"/>
    <w:rsid w:val="00691F0A"/>
    <w:rsid w:val="00692A5E"/>
    <w:rsid w:val="00693970"/>
    <w:rsid w:val="00693F87"/>
    <w:rsid w:val="0069424B"/>
    <w:rsid w:val="0069451B"/>
    <w:rsid w:val="0069470D"/>
    <w:rsid w:val="006949DA"/>
    <w:rsid w:val="00695869"/>
    <w:rsid w:val="00696228"/>
    <w:rsid w:val="006969F3"/>
    <w:rsid w:val="006972D9"/>
    <w:rsid w:val="00697936"/>
    <w:rsid w:val="00697FCC"/>
    <w:rsid w:val="006A0999"/>
    <w:rsid w:val="006A0EDF"/>
    <w:rsid w:val="006A1230"/>
    <w:rsid w:val="006A1BFD"/>
    <w:rsid w:val="006A20D4"/>
    <w:rsid w:val="006A2A9D"/>
    <w:rsid w:val="006A2E85"/>
    <w:rsid w:val="006A3E72"/>
    <w:rsid w:val="006A40D9"/>
    <w:rsid w:val="006A41C1"/>
    <w:rsid w:val="006A495E"/>
    <w:rsid w:val="006A615A"/>
    <w:rsid w:val="006A67B0"/>
    <w:rsid w:val="006A6844"/>
    <w:rsid w:val="006A6953"/>
    <w:rsid w:val="006A6CF7"/>
    <w:rsid w:val="006A7210"/>
    <w:rsid w:val="006A74A0"/>
    <w:rsid w:val="006A7780"/>
    <w:rsid w:val="006B096B"/>
    <w:rsid w:val="006B1221"/>
    <w:rsid w:val="006B1BC6"/>
    <w:rsid w:val="006B216A"/>
    <w:rsid w:val="006B3054"/>
    <w:rsid w:val="006B497F"/>
    <w:rsid w:val="006B4E4E"/>
    <w:rsid w:val="006B5D24"/>
    <w:rsid w:val="006B6662"/>
    <w:rsid w:val="006B7823"/>
    <w:rsid w:val="006C16C7"/>
    <w:rsid w:val="006C1F41"/>
    <w:rsid w:val="006C282B"/>
    <w:rsid w:val="006C28D5"/>
    <w:rsid w:val="006C34E4"/>
    <w:rsid w:val="006C4150"/>
    <w:rsid w:val="006C4C52"/>
    <w:rsid w:val="006C4FBD"/>
    <w:rsid w:val="006C5198"/>
    <w:rsid w:val="006C7079"/>
    <w:rsid w:val="006C75AC"/>
    <w:rsid w:val="006D06A6"/>
    <w:rsid w:val="006D06AA"/>
    <w:rsid w:val="006D0A17"/>
    <w:rsid w:val="006D13C3"/>
    <w:rsid w:val="006D2E1F"/>
    <w:rsid w:val="006D3081"/>
    <w:rsid w:val="006D35A3"/>
    <w:rsid w:val="006D3ECB"/>
    <w:rsid w:val="006D43F9"/>
    <w:rsid w:val="006D621C"/>
    <w:rsid w:val="006D7075"/>
    <w:rsid w:val="006D7B03"/>
    <w:rsid w:val="006D7BC5"/>
    <w:rsid w:val="006D7C0D"/>
    <w:rsid w:val="006E0094"/>
    <w:rsid w:val="006E0345"/>
    <w:rsid w:val="006E097C"/>
    <w:rsid w:val="006E0EE9"/>
    <w:rsid w:val="006E1167"/>
    <w:rsid w:val="006E20D0"/>
    <w:rsid w:val="006E2C0D"/>
    <w:rsid w:val="006E3879"/>
    <w:rsid w:val="006E45A9"/>
    <w:rsid w:val="006E48E9"/>
    <w:rsid w:val="006E4E25"/>
    <w:rsid w:val="006E50FF"/>
    <w:rsid w:val="006E5695"/>
    <w:rsid w:val="006E56AD"/>
    <w:rsid w:val="006E68E6"/>
    <w:rsid w:val="006E7226"/>
    <w:rsid w:val="006F0805"/>
    <w:rsid w:val="006F0ACF"/>
    <w:rsid w:val="006F0BBD"/>
    <w:rsid w:val="006F2352"/>
    <w:rsid w:val="006F3067"/>
    <w:rsid w:val="006F365A"/>
    <w:rsid w:val="006F4D65"/>
    <w:rsid w:val="006F576B"/>
    <w:rsid w:val="006F686E"/>
    <w:rsid w:val="00700E25"/>
    <w:rsid w:val="00701881"/>
    <w:rsid w:val="007019E1"/>
    <w:rsid w:val="007046E3"/>
    <w:rsid w:val="007049CB"/>
    <w:rsid w:val="007053A1"/>
    <w:rsid w:val="00705EAD"/>
    <w:rsid w:val="007065DB"/>
    <w:rsid w:val="00706726"/>
    <w:rsid w:val="007068D9"/>
    <w:rsid w:val="00706F70"/>
    <w:rsid w:val="007075EE"/>
    <w:rsid w:val="00710085"/>
    <w:rsid w:val="00710D18"/>
    <w:rsid w:val="007119D4"/>
    <w:rsid w:val="00711A9D"/>
    <w:rsid w:val="00711FB4"/>
    <w:rsid w:val="0071232D"/>
    <w:rsid w:val="0071299B"/>
    <w:rsid w:val="00714933"/>
    <w:rsid w:val="00716DB5"/>
    <w:rsid w:val="007172CC"/>
    <w:rsid w:val="00717D9F"/>
    <w:rsid w:val="00720AC2"/>
    <w:rsid w:val="00720B68"/>
    <w:rsid w:val="0072103F"/>
    <w:rsid w:val="007210B6"/>
    <w:rsid w:val="00721FD3"/>
    <w:rsid w:val="00722B79"/>
    <w:rsid w:val="00722D59"/>
    <w:rsid w:val="00722FBE"/>
    <w:rsid w:val="00723054"/>
    <w:rsid w:val="00723073"/>
    <w:rsid w:val="00723CF7"/>
    <w:rsid w:val="00723EB9"/>
    <w:rsid w:val="007245EE"/>
    <w:rsid w:val="00724F03"/>
    <w:rsid w:val="0072527B"/>
    <w:rsid w:val="00725DA6"/>
    <w:rsid w:val="00725EDA"/>
    <w:rsid w:val="00726594"/>
    <w:rsid w:val="0072733E"/>
    <w:rsid w:val="007273F6"/>
    <w:rsid w:val="00730D92"/>
    <w:rsid w:val="00731729"/>
    <w:rsid w:val="00731CE8"/>
    <w:rsid w:val="00732645"/>
    <w:rsid w:val="007329BA"/>
    <w:rsid w:val="00732AAA"/>
    <w:rsid w:val="00732C06"/>
    <w:rsid w:val="00733B5C"/>
    <w:rsid w:val="00733DDB"/>
    <w:rsid w:val="007341FF"/>
    <w:rsid w:val="00736320"/>
    <w:rsid w:val="0073695E"/>
    <w:rsid w:val="00737166"/>
    <w:rsid w:val="00737498"/>
    <w:rsid w:val="0073766A"/>
    <w:rsid w:val="007376EC"/>
    <w:rsid w:val="0073783C"/>
    <w:rsid w:val="0073796C"/>
    <w:rsid w:val="00740DF5"/>
    <w:rsid w:val="00741E72"/>
    <w:rsid w:val="00742029"/>
    <w:rsid w:val="007428A8"/>
    <w:rsid w:val="007430C3"/>
    <w:rsid w:val="00743688"/>
    <w:rsid w:val="00744AE2"/>
    <w:rsid w:val="00745636"/>
    <w:rsid w:val="00746215"/>
    <w:rsid w:val="00746301"/>
    <w:rsid w:val="0074734F"/>
    <w:rsid w:val="00750010"/>
    <w:rsid w:val="007502CA"/>
    <w:rsid w:val="00750AFA"/>
    <w:rsid w:val="00750BD9"/>
    <w:rsid w:val="007520F4"/>
    <w:rsid w:val="00752417"/>
    <w:rsid w:val="00752A3A"/>
    <w:rsid w:val="00752A51"/>
    <w:rsid w:val="0075313C"/>
    <w:rsid w:val="00753BF3"/>
    <w:rsid w:val="00756D03"/>
    <w:rsid w:val="0075770D"/>
    <w:rsid w:val="00757769"/>
    <w:rsid w:val="00760802"/>
    <w:rsid w:val="00762352"/>
    <w:rsid w:val="007628C1"/>
    <w:rsid w:val="00762E27"/>
    <w:rsid w:val="00762E40"/>
    <w:rsid w:val="007634C2"/>
    <w:rsid w:val="007638DF"/>
    <w:rsid w:val="00763DB6"/>
    <w:rsid w:val="00763ECE"/>
    <w:rsid w:val="007651A5"/>
    <w:rsid w:val="007653FB"/>
    <w:rsid w:val="00766F03"/>
    <w:rsid w:val="00770772"/>
    <w:rsid w:val="00771075"/>
    <w:rsid w:val="007714AC"/>
    <w:rsid w:val="00771EAD"/>
    <w:rsid w:val="00772380"/>
    <w:rsid w:val="00772CF2"/>
    <w:rsid w:val="0077303A"/>
    <w:rsid w:val="00773528"/>
    <w:rsid w:val="007744C9"/>
    <w:rsid w:val="007746FE"/>
    <w:rsid w:val="00774AD7"/>
    <w:rsid w:val="00774F8B"/>
    <w:rsid w:val="00774FCE"/>
    <w:rsid w:val="007750ED"/>
    <w:rsid w:val="00775AF0"/>
    <w:rsid w:val="00775D36"/>
    <w:rsid w:val="0077661D"/>
    <w:rsid w:val="00776CE0"/>
    <w:rsid w:val="00777222"/>
    <w:rsid w:val="00777460"/>
    <w:rsid w:val="00777466"/>
    <w:rsid w:val="0077754E"/>
    <w:rsid w:val="0077779C"/>
    <w:rsid w:val="007808B5"/>
    <w:rsid w:val="00780F11"/>
    <w:rsid w:val="00782F91"/>
    <w:rsid w:val="007832F8"/>
    <w:rsid w:val="0078342B"/>
    <w:rsid w:val="0078365B"/>
    <w:rsid w:val="00783A29"/>
    <w:rsid w:val="00783AE1"/>
    <w:rsid w:val="00783EEA"/>
    <w:rsid w:val="007845D2"/>
    <w:rsid w:val="007847FC"/>
    <w:rsid w:val="00785323"/>
    <w:rsid w:val="00785BDF"/>
    <w:rsid w:val="00790625"/>
    <w:rsid w:val="00790639"/>
    <w:rsid w:val="007906A1"/>
    <w:rsid w:val="00790789"/>
    <w:rsid w:val="00790A04"/>
    <w:rsid w:val="00790F45"/>
    <w:rsid w:val="00791A98"/>
    <w:rsid w:val="00792B2F"/>
    <w:rsid w:val="007930D2"/>
    <w:rsid w:val="0079310C"/>
    <w:rsid w:val="007932A4"/>
    <w:rsid w:val="00793AC9"/>
    <w:rsid w:val="00793C55"/>
    <w:rsid w:val="00793D85"/>
    <w:rsid w:val="00793E18"/>
    <w:rsid w:val="00794548"/>
    <w:rsid w:val="00794D05"/>
    <w:rsid w:val="00795181"/>
    <w:rsid w:val="00795969"/>
    <w:rsid w:val="00796ACB"/>
    <w:rsid w:val="007971E5"/>
    <w:rsid w:val="00797551"/>
    <w:rsid w:val="007A037D"/>
    <w:rsid w:val="007A09A5"/>
    <w:rsid w:val="007A0FC7"/>
    <w:rsid w:val="007A117E"/>
    <w:rsid w:val="007A15BF"/>
    <w:rsid w:val="007A2F89"/>
    <w:rsid w:val="007A5087"/>
    <w:rsid w:val="007A51D9"/>
    <w:rsid w:val="007A52E5"/>
    <w:rsid w:val="007A5A28"/>
    <w:rsid w:val="007A68CA"/>
    <w:rsid w:val="007A68E7"/>
    <w:rsid w:val="007A6CFB"/>
    <w:rsid w:val="007A7785"/>
    <w:rsid w:val="007B055C"/>
    <w:rsid w:val="007B0CA9"/>
    <w:rsid w:val="007B21B3"/>
    <w:rsid w:val="007B2374"/>
    <w:rsid w:val="007B3029"/>
    <w:rsid w:val="007B45E9"/>
    <w:rsid w:val="007B4F78"/>
    <w:rsid w:val="007B5E13"/>
    <w:rsid w:val="007B6158"/>
    <w:rsid w:val="007B7021"/>
    <w:rsid w:val="007B70E7"/>
    <w:rsid w:val="007C03C1"/>
    <w:rsid w:val="007C25D8"/>
    <w:rsid w:val="007C28EE"/>
    <w:rsid w:val="007C32D1"/>
    <w:rsid w:val="007C36D5"/>
    <w:rsid w:val="007C3FB5"/>
    <w:rsid w:val="007C464E"/>
    <w:rsid w:val="007C5A0E"/>
    <w:rsid w:val="007C5E90"/>
    <w:rsid w:val="007C64CE"/>
    <w:rsid w:val="007C686B"/>
    <w:rsid w:val="007D0011"/>
    <w:rsid w:val="007D0F4C"/>
    <w:rsid w:val="007D3C44"/>
    <w:rsid w:val="007D4097"/>
    <w:rsid w:val="007D4204"/>
    <w:rsid w:val="007D468F"/>
    <w:rsid w:val="007D4CD3"/>
    <w:rsid w:val="007D5F9D"/>
    <w:rsid w:val="007D703E"/>
    <w:rsid w:val="007E08A9"/>
    <w:rsid w:val="007E0D54"/>
    <w:rsid w:val="007E1D68"/>
    <w:rsid w:val="007E2007"/>
    <w:rsid w:val="007E4CCB"/>
    <w:rsid w:val="007E62C8"/>
    <w:rsid w:val="007E74E8"/>
    <w:rsid w:val="007E79A0"/>
    <w:rsid w:val="007E7FB8"/>
    <w:rsid w:val="007F0B80"/>
    <w:rsid w:val="007F129B"/>
    <w:rsid w:val="007F18E3"/>
    <w:rsid w:val="007F2BC3"/>
    <w:rsid w:val="007F2DD2"/>
    <w:rsid w:val="007F3529"/>
    <w:rsid w:val="007F437D"/>
    <w:rsid w:val="007F48CE"/>
    <w:rsid w:val="007F4C4B"/>
    <w:rsid w:val="007F61F3"/>
    <w:rsid w:val="007F6D8C"/>
    <w:rsid w:val="007F7403"/>
    <w:rsid w:val="0080098F"/>
    <w:rsid w:val="00800DBA"/>
    <w:rsid w:val="008013A4"/>
    <w:rsid w:val="00802411"/>
    <w:rsid w:val="00802D16"/>
    <w:rsid w:val="00802DB3"/>
    <w:rsid w:val="008032BE"/>
    <w:rsid w:val="00803303"/>
    <w:rsid w:val="008034E5"/>
    <w:rsid w:val="00804362"/>
    <w:rsid w:val="008058C9"/>
    <w:rsid w:val="0080598E"/>
    <w:rsid w:val="00805A7C"/>
    <w:rsid w:val="00805EFA"/>
    <w:rsid w:val="00806752"/>
    <w:rsid w:val="00806789"/>
    <w:rsid w:val="00806B10"/>
    <w:rsid w:val="008100CC"/>
    <w:rsid w:val="00811848"/>
    <w:rsid w:val="00811E9C"/>
    <w:rsid w:val="008127BC"/>
    <w:rsid w:val="00812B35"/>
    <w:rsid w:val="00813049"/>
    <w:rsid w:val="00813F5C"/>
    <w:rsid w:val="00814497"/>
    <w:rsid w:val="008148F3"/>
    <w:rsid w:val="0081494E"/>
    <w:rsid w:val="00814C1D"/>
    <w:rsid w:val="0081563D"/>
    <w:rsid w:val="008157B4"/>
    <w:rsid w:val="0081602D"/>
    <w:rsid w:val="00816D02"/>
    <w:rsid w:val="00820DD8"/>
    <w:rsid w:val="00820FFE"/>
    <w:rsid w:val="008249EC"/>
    <w:rsid w:val="00825AD5"/>
    <w:rsid w:val="00826952"/>
    <w:rsid w:val="00826A38"/>
    <w:rsid w:val="00827C34"/>
    <w:rsid w:val="00831A83"/>
    <w:rsid w:val="0083253D"/>
    <w:rsid w:val="008330CB"/>
    <w:rsid w:val="008331B6"/>
    <w:rsid w:val="00833841"/>
    <w:rsid w:val="008340D4"/>
    <w:rsid w:val="00835DFB"/>
    <w:rsid w:val="0083689A"/>
    <w:rsid w:val="008370B7"/>
    <w:rsid w:val="00837B0F"/>
    <w:rsid w:val="00840301"/>
    <w:rsid w:val="0084040B"/>
    <w:rsid w:val="00840770"/>
    <w:rsid w:val="00840CE5"/>
    <w:rsid w:val="00840E76"/>
    <w:rsid w:val="0084138B"/>
    <w:rsid w:val="008415DD"/>
    <w:rsid w:val="00842163"/>
    <w:rsid w:val="00842188"/>
    <w:rsid w:val="00842D05"/>
    <w:rsid w:val="00842D49"/>
    <w:rsid w:val="008437CA"/>
    <w:rsid w:val="0084574F"/>
    <w:rsid w:val="0084637D"/>
    <w:rsid w:val="008463DC"/>
    <w:rsid w:val="00846C31"/>
    <w:rsid w:val="0084727C"/>
    <w:rsid w:val="008472B0"/>
    <w:rsid w:val="008478A8"/>
    <w:rsid w:val="00847E2D"/>
    <w:rsid w:val="00850EE9"/>
    <w:rsid w:val="00850F06"/>
    <w:rsid w:val="00851277"/>
    <w:rsid w:val="00851831"/>
    <w:rsid w:val="00851BC9"/>
    <w:rsid w:val="008527EE"/>
    <w:rsid w:val="00855448"/>
    <w:rsid w:val="008563C6"/>
    <w:rsid w:val="00856703"/>
    <w:rsid w:val="008571DE"/>
    <w:rsid w:val="0085761C"/>
    <w:rsid w:val="00857E6D"/>
    <w:rsid w:val="0086017E"/>
    <w:rsid w:val="00860A46"/>
    <w:rsid w:val="00861A94"/>
    <w:rsid w:val="008629E2"/>
    <w:rsid w:val="00864029"/>
    <w:rsid w:val="00865056"/>
    <w:rsid w:val="00865300"/>
    <w:rsid w:val="0086538E"/>
    <w:rsid w:val="008653BC"/>
    <w:rsid w:val="00865DE1"/>
    <w:rsid w:val="008662C5"/>
    <w:rsid w:val="008666BF"/>
    <w:rsid w:val="00866B63"/>
    <w:rsid w:val="00866D8A"/>
    <w:rsid w:val="0086761D"/>
    <w:rsid w:val="00867682"/>
    <w:rsid w:val="0087061C"/>
    <w:rsid w:val="0087078E"/>
    <w:rsid w:val="00870DF1"/>
    <w:rsid w:val="00871F78"/>
    <w:rsid w:val="008726D0"/>
    <w:rsid w:val="00872D3D"/>
    <w:rsid w:val="00873A40"/>
    <w:rsid w:val="00873CE3"/>
    <w:rsid w:val="0087417C"/>
    <w:rsid w:val="0087421D"/>
    <w:rsid w:val="008742A9"/>
    <w:rsid w:val="008743EF"/>
    <w:rsid w:val="00874A54"/>
    <w:rsid w:val="00874DE1"/>
    <w:rsid w:val="00874F7E"/>
    <w:rsid w:val="00875D24"/>
    <w:rsid w:val="00875F6B"/>
    <w:rsid w:val="008765E1"/>
    <w:rsid w:val="008774E3"/>
    <w:rsid w:val="0087751B"/>
    <w:rsid w:val="00877D31"/>
    <w:rsid w:val="00880D36"/>
    <w:rsid w:val="00881307"/>
    <w:rsid w:val="008817DC"/>
    <w:rsid w:val="0088211A"/>
    <w:rsid w:val="008828F3"/>
    <w:rsid w:val="00882A09"/>
    <w:rsid w:val="008832F4"/>
    <w:rsid w:val="00883B0D"/>
    <w:rsid w:val="0088453F"/>
    <w:rsid w:val="008847C8"/>
    <w:rsid w:val="008851C6"/>
    <w:rsid w:val="0088556D"/>
    <w:rsid w:val="00885A10"/>
    <w:rsid w:val="00886152"/>
    <w:rsid w:val="00886E83"/>
    <w:rsid w:val="0088772D"/>
    <w:rsid w:val="0088784B"/>
    <w:rsid w:val="008908F2"/>
    <w:rsid w:val="00890DA5"/>
    <w:rsid w:val="00891283"/>
    <w:rsid w:val="00891B2B"/>
    <w:rsid w:val="00892265"/>
    <w:rsid w:val="008926FD"/>
    <w:rsid w:val="00892792"/>
    <w:rsid w:val="008929F4"/>
    <w:rsid w:val="008931C0"/>
    <w:rsid w:val="00893A4A"/>
    <w:rsid w:val="00893A82"/>
    <w:rsid w:val="00896860"/>
    <w:rsid w:val="008977F2"/>
    <w:rsid w:val="00897D75"/>
    <w:rsid w:val="00897F01"/>
    <w:rsid w:val="008A15CF"/>
    <w:rsid w:val="008A2137"/>
    <w:rsid w:val="008A2BAE"/>
    <w:rsid w:val="008A2BED"/>
    <w:rsid w:val="008A3262"/>
    <w:rsid w:val="008A5207"/>
    <w:rsid w:val="008A5721"/>
    <w:rsid w:val="008A5B24"/>
    <w:rsid w:val="008A6348"/>
    <w:rsid w:val="008A6BCF"/>
    <w:rsid w:val="008A78D8"/>
    <w:rsid w:val="008A7ACE"/>
    <w:rsid w:val="008B01DE"/>
    <w:rsid w:val="008B0420"/>
    <w:rsid w:val="008B0D10"/>
    <w:rsid w:val="008B24F1"/>
    <w:rsid w:val="008B2C75"/>
    <w:rsid w:val="008B2DE0"/>
    <w:rsid w:val="008B2E12"/>
    <w:rsid w:val="008B3319"/>
    <w:rsid w:val="008B3B1E"/>
    <w:rsid w:val="008B3C75"/>
    <w:rsid w:val="008B3F9B"/>
    <w:rsid w:val="008B5560"/>
    <w:rsid w:val="008B5EDB"/>
    <w:rsid w:val="008B5EFD"/>
    <w:rsid w:val="008B6916"/>
    <w:rsid w:val="008B7B0E"/>
    <w:rsid w:val="008C00F4"/>
    <w:rsid w:val="008C0C89"/>
    <w:rsid w:val="008C192C"/>
    <w:rsid w:val="008C2029"/>
    <w:rsid w:val="008C255C"/>
    <w:rsid w:val="008C313A"/>
    <w:rsid w:val="008C4791"/>
    <w:rsid w:val="008C488D"/>
    <w:rsid w:val="008C4DD0"/>
    <w:rsid w:val="008C6655"/>
    <w:rsid w:val="008C6D9A"/>
    <w:rsid w:val="008C72D2"/>
    <w:rsid w:val="008C7950"/>
    <w:rsid w:val="008C7F07"/>
    <w:rsid w:val="008D0F0A"/>
    <w:rsid w:val="008D179C"/>
    <w:rsid w:val="008D1870"/>
    <w:rsid w:val="008D1BF7"/>
    <w:rsid w:val="008D232A"/>
    <w:rsid w:val="008D3A53"/>
    <w:rsid w:val="008D3D49"/>
    <w:rsid w:val="008D3F37"/>
    <w:rsid w:val="008D4194"/>
    <w:rsid w:val="008D433E"/>
    <w:rsid w:val="008D4895"/>
    <w:rsid w:val="008D4D7F"/>
    <w:rsid w:val="008D51B4"/>
    <w:rsid w:val="008D55EA"/>
    <w:rsid w:val="008D5752"/>
    <w:rsid w:val="008D6E54"/>
    <w:rsid w:val="008D771B"/>
    <w:rsid w:val="008D77D0"/>
    <w:rsid w:val="008D7CCF"/>
    <w:rsid w:val="008E03CD"/>
    <w:rsid w:val="008E0FD9"/>
    <w:rsid w:val="008E15E0"/>
    <w:rsid w:val="008E2393"/>
    <w:rsid w:val="008E244C"/>
    <w:rsid w:val="008E3CEF"/>
    <w:rsid w:val="008E3D28"/>
    <w:rsid w:val="008E5C8C"/>
    <w:rsid w:val="008E6A7F"/>
    <w:rsid w:val="008E79C6"/>
    <w:rsid w:val="008E7BA9"/>
    <w:rsid w:val="008F09E7"/>
    <w:rsid w:val="008F1368"/>
    <w:rsid w:val="008F24E1"/>
    <w:rsid w:val="008F2840"/>
    <w:rsid w:val="008F324E"/>
    <w:rsid w:val="008F3335"/>
    <w:rsid w:val="008F37B5"/>
    <w:rsid w:val="008F43E4"/>
    <w:rsid w:val="008F4711"/>
    <w:rsid w:val="008F54F1"/>
    <w:rsid w:val="008F6A6F"/>
    <w:rsid w:val="008F6B6F"/>
    <w:rsid w:val="008F6DC0"/>
    <w:rsid w:val="00900446"/>
    <w:rsid w:val="009006E5"/>
    <w:rsid w:val="00900E9A"/>
    <w:rsid w:val="00901ADE"/>
    <w:rsid w:val="0090204C"/>
    <w:rsid w:val="00902471"/>
    <w:rsid w:val="0090272D"/>
    <w:rsid w:val="00902D3A"/>
    <w:rsid w:val="009043B0"/>
    <w:rsid w:val="009050E3"/>
    <w:rsid w:val="0090565C"/>
    <w:rsid w:val="00905B91"/>
    <w:rsid w:val="00905C2A"/>
    <w:rsid w:val="00907C55"/>
    <w:rsid w:val="00910456"/>
    <w:rsid w:val="009105AE"/>
    <w:rsid w:val="00911B4B"/>
    <w:rsid w:val="00911CFA"/>
    <w:rsid w:val="00911D9C"/>
    <w:rsid w:val="00912A26"/>
    <w:rsid w:val="0091312D"/>
    <w:rsid w:val="0091358D"/>
    <w:rsid w:val="00914098"/>
    <w:rsid w:val="0091423D"/>
    <w:rsid w:val="00914748"/>
    <w:rsid w:val="00915366"/>
    <w:rsid w:val="00915D9F"/>
    <w:rsid w:val="00916DB2"/>
    <w:rsid w:val="009172CD"/>
    <w:rsid w:val="00917A6C"/>
    <w:rsid w:val="00920181"/>
    <w:rsid w:val="009211FA"/>
    <w:rsid w:val="00921A7E"/>
    <w:rsid w:val="009220C1"/>
    <w:rsid w:val="00922D56"/>
    <w:rsid w:val="00922F8D"/>
    <w:rsid w:val="009230FD"/>
    <w:rsid w:val="00923127"/>
    <w:rsid w:val="00924C02"/>
    <w:rsid w:val="00925F7F"/>
    <w:rsid w:val="00927042"/>
    <w:rsid w:val="00927446"/>
    <w:rsid w:val="0092750C"/>
    <w:rsid w:val="00927611"/>
    <w:rsid w:val="00927785"/>
    <w:rsid w:val="009278F6"/>
    <w:rsid w:val="009279FA"/>
    <w:rsid w:val="00927B88"/>
    <w:rsid w:val="00930215"/>
    <w:rsid w:val="009307FB"/>
    <w:rsid w:val="00930955"/>
    <w:rsid w:val="00930D42"/>
    <w:rsid w:val="009324BD"/>
    <w:rsid w:val="00932F05"/>
    <w:rsid w:val="0093328E"/>
    <w:rsid w:val="00933405"/>
    <w:rsid w:val="00933AEB"/>
    <w:rsid w:val="00935968"/>
    <w:rsid w:val="00935C59"/>
    <w:rsid w:val="00936037"/>
    <w:rsid w:val="00936323"/>
    <w:rsid w:val="00936389"/>
    <w:rsid w:val="0093639B"/>
    <w:rsid w:val="00936990"/>
    <w:rsid w:val="00936A15"/>
    <w:rsid w:val="00936E12"/>
    <w:rsid w:val="0093764C"/>
    <w:rsid w:val="0094031E"/>
    <w:rsid w:val="0094053A"/>
    <w:rsid w:val="009405E1"/>
    <w:rsid w:val="00941206"/>
    <w:rsid w:val="009412B0"/>
    <w:rsid w:val="0094168C"/>
    <w:rsid w:val="0094191E"/>
    <w:rsid w:val="00941B89"/>
    <w:rsid w:val="009425CF"/>
    <w:rsid w:val="00943204"/>
    <w:rsid w:val="009435AE"/>
    <w:rsid w:val="0094459B"/>
    <w:rsid w:val="0094460C"/>
    <w:rsid w:val="00944B36"/>
    <w:rsid w:val="00944B90"/>
    <w:rsid w:val="00944E3B"/>
    <w:rsid w:val="009456D3"/>
    <w:rsid w:val="0094612C"/>
    <w:rsid w:val="0094629E"/>
    <w:rsid w:val="009462C2"/>
    <w:rsid w:val="009479AE"/>
    <w:rsid w:val="00947AB7"/>
    <w:rsid w:val="0095152D"/>
    <w:rsid w:val="0095214E"/>
    <w:rsid w:val="009529DB"/>
    <w:rsid w:val="00952B25"/>
    <w:rsid w:val="00953BC9"/>
    <w:rsid w:val="009542A8"/>
    <w:rsid w:val="009550C1"/>
    <w:rsid w:val="009553BF"/>
    <w:rsid w:val="009554F6"/>
    <w:rsid w:val="00955B19"/>
    <w:rsid w:val="00955BF2"/>
    <w:rsid w:val="009567C2"/>
    <w:rsid w:val="00957024"/>
    <w:rsid w:val="0095737B"/>
    <w:rsid w:val="009578D7"/>
    <w:rsid w:val="00960EA2"/>
    <w:rsid w:val="00961946"/>
    <w:rsid w:val="00961C36"/>
    <w:rsid w:val="00964064"/>
    <w:rsid w:val="00965B4B"/>
    <w:rsid w:val="00965BD1"/>
    <w:rsid w:val="00967152"/>
    <w:rsid w:val="00967A0D"/>
    <w:rsid w:val="00967DE6"/>
    <w:rsid w:val="009707BC"/>
    <w:rsid w:val="00970901"/>
    <w:rsid w:val="00970B3E"/>
    <w:rsid w:val="00971194"/>
    <w:rsid w:val="0097197D"/>
    <w:rsid w:val="00971C1A"/>
    <w:rsid w:val="00971C90"/>
    <w:rsid w:val="0097200B"/>
    <w:rsid w:val="009748D9"/>
    <w:rsid w:val="00975B41"/>
    <w:rsid w:val="00975B8C"/>
    <w:rsid w:val="00975BF8"/>
    <w:rsid w:val="0097751A"/>
    <w:rsid w:val="00977D5D"/>
    <w:rsid w:val="009802AD"/>
    <w:rsid w:val="009808E8"/>
    <w:rsid w:val="00980D19"/>
    <w:rsid w:val="0098117B"/>
    <w:rsid w:val="009817F7"/>
    <w:rsid w:val="00982DDD"/>
    <w:rsid w:val="00983E2C"/>
    <w:rsid w:val="0098489A"/>
    <w:rsid w:val="009848A0"/>
    <w:rsid w:val="00984A16"/>
    <w:rsid w:val="00984C01"/>
    <w:rsid w:val="00984CCA"/>
    <w:rsid w:val="00985709"/>
    <w:rsid w:val="00985889"/>
    <w:rsid w:val="00986548"/>
    <w:rsid w:val="0098687D"/>
    <w:rsid w:val="0098743B"/>
    <w:rsid w:val="009875C9"/>
    <w:rsid w:val="009903B3"/>
    <w:rsid w:val="009908BD"/>
    <w:rsid w:val="00990B5A"/>
    <w:rsid w:val="00990D38"/>
    <w:rsid w:val="00990FC2"/>
    <w:rsid w:val="00991067"/>
    <w:rsid w:val="009910DF"/>
    <w:rsid w:val="00991CDE"/>
    <w:rsid w:val="00991F31"/>
    <w:rsid w:val="0099248A"/>
    <w:rsid w:val="00993047"/>
    <w:rsid w:val="009940FD"/>
    <w:rsid w:val="00994A95"/>
    <w:rsid w:val="0099515A"/>
    <w:rsid w:val="0099538C"/>
    <w:rsid w:val="0099560F"/>
    <w:rsid w:val="00996C5C"/>
    <w:rsid w:val="00996D22"/>
    <w:rsid w:val="00997A4C"/>
    <w:rsid w:val="009A0CFB"/>
    <w:rsid w:val="009A0D8B"/>
    <w:rsid w:val="009A11DE"/>
    <w:rsid w:val="009A18D8"/>
    <w:rsid w:val="009A2097"/>
    <w:rsid w:val="009A23CB"/>
    <w:rsid w:val="009A2D2E"/>
    <w:rsid w:val="009A312E"/>
    <w:rsid w:val="009A3B96"/>
    <w:rsid w:val="009A4743"/>
    <w:rsid w:val="009A497D"/>
    <w:rsid w:val="009A4D56"/>
    <w:rsid w:val="009A4F44"/>
    <w:rsid w:val="009A6585"/>
    <w:rsid w:val="009A6DBD"/>
    <w:rsid w:val="009A7097"/>
    <w:rsid w:val="009B00A3"/>
    <w:rsid w:val="009B0366"/>
    <w:rsid w:val="009B0A57"/>
    <w:rsid w:val="009B0AB5"/>
    <w:rsid w:val="009B111A"/>
    <w:rsid w:val="009B1557"/>
    <w:rsid w:val="009B21E8"/>
    <w:rsid w:val="009B2721"/>
    <w:rsid w:val="009B2F37"/>
    <w:rsid w:val="009B3028"/>
    <w:rsid w:val="009B4253"/>
    <w:rsid w:val="009B45E4"/>
    <w:rsid w:val="009B47A4"/>
    <w:rsid w:val="009B49F5"/>
    <w:rsid w:val="009B4A27"/>
    <w:rsid w:val="009B4DAD"/>
    <w:rsid w:val="009B5D8D"/>
    <w:rsid w:val="009B61C3"/>
    <w:rsid w:val="009B6445"/>
    <w:rsid w:val="009B6456"/>
    <w:rsid w:val="009B7033"/>
    <w:rsid w:val="009B7332"/>
    <w:rsid w:val="009B7F64"/>
    <w:rsid w:val="009C075A"/>
    <w:rsid w:val="009C131A"/>
    <w:rsid w:val="009C14B0"/>
    <w:rsid w:val="009C1732"/>
    <w:rsid w:val="009C26EC"/>
    <w:rsid w:val="009C2967"/>
    <w:rsid w:val="009C463C"/>
    <w:rsid w:val="009C49B5"/>
    <w:rsid w:val="009C71C2"/>
    <w:rsid w:val="009C78E7"/>
    <w:rsid w:val="009C7BD0"/>
    <w:rsid w:val="009C7C8E"/>
    <w:rsid w:val="009D1985"/>
    <w:rsid w:val="009D2FFA"/>
    <w:rsid w:val="009D30C5"/>
    <w:rsid w:val="009D3D08"/>
    <w:rsid w:val="009D3D14"/>
    <w:rsid w:val="009D417B"/>
    <w:rsid w:val="009D629A"/>
    <w:rsid w:val="009D70F3"/>
    <w:rsid w:val="009E0586"/>
    <w:rsid w:val="009E0730"/>
    <w:rsid w:val="009E09B5"/>
    <w:rsid w:val="009E0A66"/>
    <w:rsid w:val="009E150B"/>
    <w:rsid w:val="009E1EB6"/>
    <w:rsid w:val="009E238C"/>
    <w:rsid w:val="009E2597"/>
    <w:rsid w:val="009E31D1"/>
    <w:rsid w:val="009E3239"/>
    <w:rsid w:val="009E4802"/>
    <w:rsid w:val="009E56AE"/>
    <w:rsid w:val="009E57B1"/>
    <w:rsid w:val="009E5D29"/>
    <w:rsid w:val="009E5D5D"/>
    <w:rsid w:val="009E6D6F"/>
    <w:rsid w:val="009E6DD3"/>
    <w:rsid w:val="009E79EC"/>
    <w:rsid w:val="009F018A"/>
    <w:rsid w:val="009F0EC9"/>
    <w:rsid w:val="009F15C4"/>
    <w:rsid w:val="009F2469"/>
    <w:rsid w:val="009F2849"/>
    <w:rsid w:val="009F343F"/>
    <w:rsid w:val="009F3508"/>
    <w:rsid w:val="009F3D98"/>
    <w:rsid w:val="009F4998"/>
    <w:rsid w:val="009F4ECA"/>
    <w:rsid w:val="009F5E98"/>
    <w:rsid w:val="009F632A"/>
    <w:rsid w:val="009F7BCF"/>
    <w:rsid w:val="009F7F20"/>
    <w:rsid w:val="00A003A7"/>
    <w:rsid w:val="00A006BD"/>
    <w:rsid w:val="00A009FA"/>
    <w:rsid w:val="00A00C84"/>
    <w:rsid w:val="00A01AB1"/>
    <w:rsid w:val="00A02069"/>
    <w:rsid w:val="00A0258F"/>
    <w:rsid w:val="00A028DD"/>
    <w:rsid w:val="00A03534"/>
    <w:rsid w:val="00A03EB0"/>
    <w:rsid w:val="00A04002"/>
    <w:rsid w:val="00A04D70"/>
    <w:rsid w:val="00A054FC"/>
    <w:rsid w:val="00A0645C"/>
    <w:rsid w:val="00A070D5"/>
    <w:rsid w:val="00A07A8C"/>
    <w:rsid w:val="00A1112C"/>
    <w:rsid w:val="00A117F0"/>
    <w:rsid w:val="00A11B2B"/>
    <w:rsid w:val="00A137D0"/>
    <w:rsid w:val="00A137E1"/>
    <w:rsid w:val="00A13EFE"/>
    <w:rsid w:val="00A1550E"/>
    <w:rsid w:val="00A16505"/>
    <w:rsid w:val="00A16F0B"/>
    <w:rsid w:val="00A16F1B"/>
    <w:rsid w:val="00A16F64"/>
    <w:rsid w:val="00A17001"/>
    <w:rsid w:val="00A1775F"/>
    <w:rsid w:val="00A17B9C"/>
    <w:rsid w:val="00A20056"/>
    <w:rsid w:val="00A20458"/>
    <w:rsid w:val="00A20C56"/>
    <w:rsid w:val="00A219B8"/>
    <w:rsid w:val="00A21E30"/>
    <w:rsid w:val="00A22C5D"/>
    <w:rsid w:val="00A232C2"/>
    <w:rsid w:val="00A233BC"/>
    <w:rsid w:val="00A2397C"/>
    <w:rsid w:val="00A2462F"/>
    <w:rsid w:val="00A25DD5"/>
    <w:rsid w:val="00A26598"/>
    <w:rsid w:val="00A2700A"/>
    <w:rsid w:val="00A27ECF"/>
    <w:rsid w:val="00A30036"/>
    <w:rsid w:val="00A302E3"/>
    <w:rsid w:val="00A30E94"/>
    <w:rsid w:val="00A30F27"/>
    <w:rsid w:val="00A311A1"/>
    <w:rsid w:val="00A31A97"/>
    <w:rsid w:val="00A325B3"/>
    <w:rsid w:val="00A3334C"/>
    <w:rsid w:val="00A34C3A"/>
    <w:rsid w:val="00A3573B"/>
    <w:rsid w:val="00A35E70"/>
    <w:rsid w:val="00A3646A"/>
    <w:rsid w:val="00A367EA"/>
    <w:rsid w:val="00A367FD"/>
    <w:rsid w:val="00A36900"/>
    <w:rsid w:val="00A36D67"/>
    <w:rsid w:val="00A37284"/>
    <w:rsid w:val="00A40764"/>
    <w:rsid w:val="00A40AE3"/>
    <w:rsid w:val="00A40DCC"/>
    <w:rsid w:val="00A40F5F"/>
    <w:rsid w:val="00A412B0"/>
    <w:rsid w:val="00A42A1F"/>
    <w:rsid w:val="00A43854"/>
    <w:rsid w:val="00A43F90"/>
    <w:rsid w:val="00A44026"/>
    <w:rsid w:val="00A44B07"/>
    <w:rsid w:val="00A45A58"/>
    <w:rsid w:val="00A45B42"/>
    <w:rsid w:val="00A45CDB"/>
    <w:rsid w:val="00A46027"/>
    <w:rsid w:val="00A46061"/>
    <w:rsid w:val="00A466EE"/>
    <w:rsid w:val="00A46B73"/>
    <w:rsid w:val="00A502C5"/>
    <w:rsid w:val="00A504F2"/>
    <w:rsid w:val="00A50999"/>
    <w:rsid w:val="00A50EA3"/>
    <w:rsid w:val="00A51C62"/>
    <w:rsid w:val="00A51F0D"/>
    <w:rsid w:val="00A53238"/>
    <w:rsid w:val="00A537B5"/>
    <w:rsid w:val="00A54A2C"/>
    <w:rsid w:val="00A54F16"/>
    <w:rsid w:val="00A55298"/>
    <w:rsid w:val="00A56100"/>
    <w:rsid w:val="00A5672F"/>
    <w:rsid w:val="00A60362"/>
    <w:rsid w:val="00A6122A"/>
    <w:rsid w:val="00A6172B"/>
    <w:rsid w:val="00A62079"/>
    <w:rsid w:val="00A628AA"/>
    <w:rsid w:val="00A62B7D"/>
    <w:rsid w:val="00A63440"/>
    <w:rsid w:val="00A63566"/>
    <w:rsid w:val="00A639AC"/>
    <w:rsid w:val="00A63A45"/>
    <w:rsid w:val="00A6449F"/>
    <w:rsid w:val="00A6452C"/>
    <w:rsid w:val="00A64A43"/>
    <w:rsid w:val="00A64D95"/>
    <w:rsid w:val="00A67833"/>
    <w:rsid w:val="00A71439"/>
    <w:rsid w:val="00A72E5C"/>
    <w:rsid w:val="00A73465"/>
    <w:rsid w:val="00A742CF"/>
    <w:rsid w:val="00A74306"/>
    <w:rsid w:val="00A765B6"/>
    <w:rsid w:val="00A765C6"/>
    <w:rsid w:val="00A76CF9"/>
    <w:rsid w:val="00A76E21"/>
    <w:rsid w:val="00A816B4"/>
    <w:rsid w:val="00A81D24"/>
    <w:rsid w:val="00A82A6C"/>
    <w:rsid w:val="00A830EB"/>
    <w:rsid w:val="00A8328B"/>
    <w:rsid w:val="00A84467"/>
    <w:rsid w:val="00A84957"/>
    <w:rsid w:val="00A849BA"/>
    <w:rsid w:val="00A8514C"/>
    <w:rsid w:val="00A85B14"/>
    <w:rsid w:val="00A877DE"/>
    <w:rsid w:val="00A87E05"/>
    <w:rsid w:val="00A906F5"/>
    <w:rsid w:val="00A909E5"/>
    <w:rsid w:val="00A911A2"/>
    <w:rsid w:val="00A91B15"/>
    <w:rsid w:val="00A927B1"/>
    <w:rsid w:val="00A92F87"/>
    <w:rsid w:val="00A934F9"/>
    <w:rsid w:val="00A93F14"/>
    <w:rsid w:val="00A94221"/>
    <w:rsid w:val="00A9444F"/>
    <w:rsid w:val="00A94F38"/>
    <w:rsid w:val="00A950AF"/>
    <w:rsid w:val="00A9553A"/>
    <w:rsid w:val="00A956F8"/>
    <w:rsid w:val="00A969AF"/>
    <w:rsid w:val="00AA109B"/>
    <w:rsid w:val="00AA122D"/>
    <w:rsid w:val="00AA18CF"/>
    <w:rsid w:val="00AA1D57"/>
    <w:rsid w:val="00AA2422"/>
    <w:rsid w:val="00AA2E4C"/>
    <w:rsid w:val="00AA49BC"/>
    <w:rsid w:val="00AA4F19"/>
    <w:rsid w:val="00AA58A1"/>
    <w:rsid w:val="00AA58AF"/>
    <w:rsid w:val="00AA5D6F"/>
    <w:rsid w:val="00AA6206"/>
    <w:rsid w:val="00AA6486"/>
    <w:rsid w:val="00AA6AA7"/>
    <w:rsid w:val="00AA7446"/>
    <w:rsid w:val="00AB02F3"/>
    <w:rsid w:val="00AB16BA"/>
    <w:rsid w:val="00AB293E"/>
    <w:rsid w:val="00AB4380"/>
    <w:rsid w:val="00AB5C37"/>
    <w:rsid w:val="00AB6DAA"/>
    <w:rsid w:val="00AB7A84"/>
    <w:rsid w:val="00AB7AFD"/>
    <w:rsid w:val="00AC0141"/>
    <w:rsid w:val="00AC1210"/>
    <w:rsid w:val="00AC1456"/>
    <w:rsid w:val="00AC1784"/>
    <w:rsid w:val="00AC1878"/>
    <w:rsid w:val="00AC25FD"/>
    <w:rsid w:val="00AC4322"/>
    <w:rsid w:val="00AC444C"/>
    <w:rsid w:val="00AC5B35"/>
    <w:rsid w:val="00AC7AE3"/>
    <w:rsid w:val="00AD053E"/>
    <w:rsid w:val="00AD1F05"/>
    <w:rsid w:val="00AD3F77"/>
    <w:rsid w:val="00AD4733"/>
    <w:rsid w:val="00AD4F23"/>
    <w:rsid w:val="00AD5F01"/>
    <w:rsid w:val="00AD6DDB"/>
    <w:rsid w:val="00AD72CE"/>
    <w:rsid w:val="00AD7362"/>
    <w:rsid w:val="00AD76E3"/>
    <w:rsid w:val="00AE04C7"/>
    <w:rsid w:val="00AE0F38"/>
    <w:rsid w:val="00AE16CE"/>
    <w:rsid w:val="00AE17AC"/>
    <w:rsid w:val="00AE235B"/>
    <w:rsid w:val="00AE3930"/>
    <w:rsid w:val="00AE3DCB"/>
    <w:rsid w:val="00AE3E41"/>
    <w:rsid w:val="00AE46A7"/>
    <w:rsid w:val="00AE5101"/>
    <w:rsid w:val="00AE60C9"/>
    <w:rsid w:val="00AE60D3"/>
    <w:rsid w:val="00AE699A"/>
    <w:rsid w:val="00AE7271"/>
    <w:rsid w:val="00AF0786"/>
    <w:rsid w:val="00AF15B5"/>
    <w:rsid w:val="00AF233E"/>
    <w:rsid w:val="00AF2706"/>
    <w:rsid w:val="00AF2C5E"/>
    <w:rsid w:val="00AF4026"/>
    <w:rsid w:val="00AF451D"/>
    <w:rsid w:val="00AF575F"/>
    <w:rsid w:val="00AF60C4"/>
    <w:rsid w:val="00AF68A4"/>
    <w:rsid w:val="00AF695C"/>
    <w:rsid w:val="00B001E2"/>
    <w:rsid w:val="00B00BCB"/>
    <w:rsid w:val="00B01C1D"/>
    <w:rsid w:val="00B0215A"/>
    <w:rsid w:val="00B02BB1"/>
    <w:rsid w:val="00B0404F"/>
    <w:rsid w:val="00B04BCB"/>
    <w:rsid w:val="00B05023"/>
    <w:rsid w:val="00B063B3"/>
    <w:rsid w:val="00B06544"/>
    <w:rsid w:val="00B06CE0"/>
    <w:rsid w:val="00B0776D"/>
    <w:rsid w:val="00B07796"/>
    <w:rsid w:val="00B07A7A"/>
    <w:rsid w:val="00B07CB3"/>
    <w:rsid w:val="00B07D3B"/>
    <w:rsid w:val="00B100C9"/>
    <w:rsid w:val="00B1046C"/>
    <w:rsid w:val="00B10982"/>
    <w:rsid w:val="00B109C6"/>
    <w:rsid w:val="00B11902"/>
    <w:rsid w:val="00B11F53"/>
    <w:rsid w:val="00B11FA2"/>
    <w:rsid w:val="00B12CC6"/>
    <w:rsid w:val="00B130D8"/>
    <w:rsid w:val="00B13239"/>
    <w:rsid w:val="00B13810"/>
    <w:rsid w:val="00B13B29"/>
    <w:rsid w:val="00B150EE"/>
    <w:rsid w:val="00B15A33"/>
    <w:rsid w:val="00B15E5B"/>
    <w:rsid w:val="00B15F6D"/>
    <w:rsid w:val="00B16338"/>
    <w:rsid w:val="00B1675C"/>
    <w:rsid w:val="00B174DF"/>
    <w:rsid w:val="00B17752"/>
    <w:rsid w:val="00B208F6"/>
    <w:rsid w:val="00B2127C"/>
    <w:rsid w:val="00B215AD"/>
    <w:rsid w:val="00B2178B"/>
    <w:rsid w:val="00B2423A"/>
    <w:rsid w:val="00B248D7"/>
    <w:rsid w:val="00B2499A"/>
    <w:rsid w:val="00B24CEE"/>
    <w:rsid w:val="00B2520D"/>
    <w:rsid w:val="00B25887"/>
    <w:rsid w:val="00B258A2"/>
    <w:rsid w:val="00B25E10"/>
    <w:rsid w:val="00B25F2C"/>
    <w:rsid w:val="00B27600"/>
    <w:rsid w:val="00B27DA2"/>
    <w:rsid w:val="00B27DDB"/>
    <w:rsid w:val="00B30590"/>
    <w:rsid w:val="00B3132E"/>
    <w:rsid w:val="00B3138B"/>
    <w:rsid w:val="00B31CF0"/>
    <w:rsid w:val="00B31D35"/>
    <w:rsid w:val="00B340A1"/>
    <w:rsid w:val="00B3466A"/>
    <w:rsid w:val="00B34B7E"/>
    <w:rsid w:val="00B3541A"/>
    <w:rsid w:val="00B35646"/>
    <w:rsid w:val="00B37BAF"/>
    <w:rsid w:val="00B40E43"/>
    <w:rsid w:val="00B41317"/>
    <w:rsid w:val="00B419C2"/>
    <w:rsid w:val="00B41E54"/>
    <w:rsid w:val="00B43340"/>
    <w:rsid w:val="00B46225"/>
    <w:rsid w:val="00B462C9"/>
    <w:rsid w:val="00B46754"/>
    <w:rsid w:val="00B46B8F"/>
    <w:rsid w:val="00B46D1D"/>
    <w:rsid w:val="00B47D79"/>
    <w:rsid w:val="00B47FFA"/>
    <w:rsid w:val="00B50224"/>
    <w:rsid w:val="00B5112C"/>
    <w:rsid w:val="00B51DA7"/>
    <w:rsid w:val="00B521BB"/>
    <w:rsid w:val="00B52860"/>
    <w:rsid w:val="00B52A8F"/>
    <w:rsid w:val="00B5404D"/>
    <w:rsid w:val="00B5469A"/>
    <w:rsid w:val="00B54AA9"/>
    <w:rsid w:val="00B572CF"/>
    <w:rsid w:val="00B57E75"/>
    <w:rsid w:val="00B60FE5"/>
    <w:rsid w:val="00B6100B"/>
    <w:rsid w:val="00B6129F"/>
    <w:rsid w:val="00B61FC7"/>
    <w:rsid w:val="00B624B6"/>
    <w:rsid w:val="00B62961"/>
    <w:rsid w:val="00B63D46"/>
    <w:rsid w:val="00B63E28"/>
    <w:rsid w:val="00B656F1"/>
    <w:rsid w:val="00B65E46"/>
    <w:rsid w:val="00B660B7"/>
    <w:rsid w:val="00B668B0"/>
    <w:rsid w:val="00B66E04"/>
    <w:rsid w:val="00B67134"/>
    <w:rsid w:val="00B67F37"/>
    <w:rsid w:val="00B702D7"/>
    <w:rsid w:val="00B70EB4"/>
    <w:rsid w:val="00B7102D"/>
    <w:rsid w:val="00B7293F"/>
    <w:rsid w:val="00B72B5C"/>
    <w:rsid w:val="00B73505"/>
    <w:rsid w:val="00B73D60"/>
    <w:rsid w:val="00B73E04"/>
    <w:rsid w:val="00B742FA"/>
    <w:rsid w:val="00B743F7"/>
    <w:rsid w:val="00B7551F"/>
    <w:rsid w:val="00B75B4E"/>
    <w:rsid w:val="00B76763"/>
    <w:rsid w:val="00B77330"/>
    <w:rsid w:val="00B7734E"/>
    <w:rsid w:val="00B77491"/>
    <w:rsid w:val="00B77C7D"/>
    <w:rsid w:val="00B8043A"/>
    <w:rsid w:val="00B80806"/>
    <w:rsid w:val="00B8231E"/>
    <w:rsid w:val="00B8254A"/>
    <w:rsid w:val="00B82792"/>
    <w:rsid w:val="00B831AC"/>
    <w:rsid w:val="00B8351B"/>
    <w:rsid w:val="00B83DAE"/>
    <w:rsid w:val="00B84754"/>
    <w:rsid w:val="00B856B1"/>
    <w:rsid w:val="00B8639F"/>
    <w:rsid w:val="00B86985"/>
    <w:rsid w:val="00B876CB"/>
    <w:rsid w:val="00B87B04"/>
    <w:rsid w:val="00B90269"/>
    <w:rsid w:val="00B90DB6"/>
    <w:rsid w:val="00B9217E"/>
    <w:rsid w:val="00B922D6"/>
    <w:rsid w:val="00B94976"/>
    <w:rsid w:val="00B94BD0"/>
    <w:rsid w:val="00B94F93"/>
    <w:rsid w:val="00B95219"/>
    <w:rsid w:val="00B952F2"/>
    <w:rsid w:val="00B953F4"/>
    <w:rsid w:val="00B95451"/>
    <w:rsid w:val="00B958CC"/>
    <w:rsid w:val="00B9603D"/>
    <w:rsid w:val="00B96BED"/>
    <w:rsid w:val="00B970E5"/>
    <w:rsid w:val="00B97498"/>
    <w:rsid w:val="00B97BC9"/>
    <w:rsid w:val="00BA026D"/>
    <w:rsid w:val="00BA0EF5"/>
    <w:rsid w:val="00BA10F5"/>
    <w:rsid w:val="00BA45DC"/>
    <w:rsid w:val="00BA49C2"/>
    <w:rsid w:val="00BA51D2"/>
    <w:rsid w:val="00BA55D5"/>
    <w:rsid w:val="00BA6903"/>
    <w:rsid w:val="00BA6D5F"/>
    <w:rsid w:val="00BA72BF"/>
    <w:rsid w:val="00BA773A"/>
    <w:rsid w:val="00BA7C77"/>
    <w:rsid w:val="00BB1F8F"/>
    <w:rsid w:val="00BB25A9"/>
    <w:rsid w:val="00BB25B7"/>
    <w:rsid w:val="00BB3A4D"/>
    <w:rsid w:val="00BB40C6"/>
    <w:rsid w:val="00BB49F2"/>
    <w:rsid w:val="00BB4C03"/>
    <w:rsid w:val="00BB61A2"/>
    <w:rsid w:val="00BB644C"/>
    <w:rsid w:val="00BB6B0D"/>
    <w:rsid w:val="00BB76E7"/>
    <w:rsid w:val="00BC00EC"/>
    <w:rsid w:val="00BC078F"/>
    <w:rsid w:val="00BC08E9"/>
    <w:rsid w:val="00BC0B8B"/>
    <w:rsid w:val="00BC0F4A"/>
    <w:rsid w:val="00BC2251"/>
    <w:rsid w:val="00BC3235"/>
    <w:rsid w:val="00BC3DD0"/>
    <w:rsid w:val="00BC4E56"/>
    <w:rsid w:val="00BC50A2"/>
    <w:rsid w:val="00BC55ED"/>
    <w:rsid w:val="00BC5EE2"/>
    <w:rsid w:val="00BC6728"/>
    <w:rsid w:val="00BC6AF3"/>
    <w:rsid w:val="00BC76F0"/>
    <w:rsid w:val="00BC787B"/>
    <w:rsid w:val="00BD07A9"/>
    <w:rsid w:val="00BD0EDD"/>
    <w:rsid w:val="00BD11A5"/>
    <w:rsid w:val="00BD1564"/>
    <w:rsid w:val="00BD171D"/>
    <w:rsid w:val="00BD2307"/>
    <w:rsid w:val="00BD295E"/>
    <w:rsid w:val="00BD297E"/>
    <w:rsid w:val="00BD4EF6"/>
    <w:rsid w:val="00BD525D"/>
    <w:rsid w:val="00BD562F"/>
    <w:rsid w:val="00BD75DB"/>
    <w:rsid w:val="00BD7E7E"/>
    <w:rsid w:val="00BE0155"/>
    <w:rsid w:val="00BE07BC"/>
    <w:rsid w:val="00BE0B80"/>
    <w:rsid w:val="00BE11F1"/>
    <w:rsid w:val="00BE163F"/>
    <w:rsid w:val="00BE1B3B"/>
    <w:rsid w:val="00BE30CD"/>
    <w:rsid w:val="00BE3198"/>
    <w:rsid w:val="00BE329E"/>
    <w:rsid w:val="00BE3562"/>
    <w:rsid w:val="00BE3DAE"/>
    <w:rsid w:val="00BE3E57"/>
    <w:rsid w:val="00BE435F"/>
    <w:rsid w:val="00BE4D86"/>
    <w:rsid w:val="00BE558F"/>
    <w:rsid w:val="00BE5ED1"/>
    <w:rsid w:val="00BE70D3"/>
    <w:rsid w:val="00BE7294"/>
    <w:rsid w:val="00BE7306"/>
    <w:rsid w:val="00BE7DDB"/>
    <w:rsid w:val="00BF162F"/>
    <w:rsid w:val="00BF1821"/>
    <w:rsid w:val="00BF1981"/>
    <w:rsid w:val="00BF1C84"/>
    <w:rsid w:val="00BF1DB2"/>
    <w:rsid w:val="00BF263E"/>
    <w:rsid w:val="00BF2EC5"/>
    <w:rsid w:val="00BF2F6D"/>
    <w:rsid w:val="00BF32DE"/>
    <w:rsid w:val="00BF32DF"/>
    <w:rsid w:val="00BF3AAC"/>
    <w:rsid w:val="00BF45E6"/>
    <w:rsid w:val="00BF4D4C"/>
    <w:rsid w:val="00BF5385"/>
    <w:rsid w:val="00BF550E"/>
    <w:rsid w:val="00BF56EB"/>
    <w:rsid w:val="00BF5C4B"/>
    <w:rsid w:val="00BF5FA8"/>
    <w:rsid w:val="00BF6911"/>
    <w:rsid w:val="00BF7608"/>
    <w:rsid w:val="00BF785F"/>
    <w:rsid w:val="00C0003A"/>
    <w:rsid w:val="00C016DC"/>
    <w:rsid w:val="00C046A2"/>
    <w:rsid w:val="00C04D2C"/>
    <w:rsid w:val="00C04F1E"/>
    <w:rsid w:val="00C05452"/>
    <w:rsid w:val="00C05612"/>
    <w:rsid w:val="00C060E4"/>
    <w:rsid w:val="00C064CF"/>
    <w:rsid w:val="00C0688A"/>
    <w:rsid w:val="00C07CBD"/>
    <w:rsid w:val="00C07F60"/>
    <w:rsid w:val="00C07F6A"/>
    <w:rsid w:val="00C104DB"/>
    <w:rsid w:val="00C12802"/>
    <w:rsid w:val="00C12B00"/>
    <w:rsid w:val="00C12C58"/>
    <w:rsid w:val="00C14816"/>
    <w:rsid w:val="00C14BC8"/>
    <w:rsid w:val="00C150AF"/>
    <w:rsid w:val="00C15B3F"/>
    <w:rsid w:val="00C15F34"/>
    <w:rsid w:val="00C17555"/>
    <w:rsid w:val="00C178CC"/>
    <w:rsid w:val="00C20344"/>
    <w:rsid w:val="00C21432"/>
    <w:rsid w:val="00C21F86"/>
    <w:rsid w:val="00C22117"/>
    <w:rsid w:val="00C2319D"/>
    <w:rsid w:val="00C234BE"/>
    <w:rsid w:val="00C24403"/>
    <w:rsid w:val="00C246EB"/>
    <w:rsid w:val="00C24C59"/>
    <w:rsid w:val="00C25F4C"/>
    <w:rsid w:val="00C26A15"/>
    <w:rsid w:val="00C27163"/>
    <w:rsid w:val="00C2724D"/>
    <w:rsid w:val="00C272D7"/>
    <w:rsid w:val="00C30604"/>
    <w:rsid w:val="00C30BC8"/>
    <w:rsid w:val="00C30DB5"/>
    <w:rsid w:val="00C312DE"/>
    <w:rsid w:val="00C31765"/>
    <w:rsid w:val="00C31B75"/>
    <w:rsid w:val="00C31FF1"/>
    <w:rsid w:val="00C32B53"/>
    <w:rsid w:val="00C32EA1"/>
    <w:rsid w:val="00C33055"/>
    <w:rsid w:val="00C33364"/>
    <w:rsid w:val="00C334CD"/>
    <w:rsid w:val="00C3374E"/>
    <w:rsid w:val="00C34172"/>
    <w:rsid w:val="00C35F36"/>
    <w:rsid w:val="00C37C10"/>
    <w:rsid w:val="00C403EB"/>
    <w:rsid w:val="00C4092B"/>
    <w:rsid w:val="00C41420"/>
    <w:rsid w:val="00C41B67"/>
    <w:rsid w:val="00C41DBB"/>
    <w:rsid w:val="00C429A7"/>
    <w:rsid w:val="00C4425E"/>
    <w:rsid w:val="00C444DC"/>
    <w:rsid w:val="00C44E98"/>
    <w:rsid w:val="00C45EAF"/>
    <w:rsid w:val="00C465C1"/>
    <w:rsid w:val="00C466BC"/>
    <w:rsid w:val="00C476A4"/>
    <w:rsid w:val="00C478FD"/>
    <w:rsid w:val="00C47B2B"/>
    <w:rsid w:val="00C5014C"/>
    <w:rsid w:val="00C503E9"/>
    <w:rsid w:val="00C510E6"/>
    <w:rsid w:val="00C522BA"/>
    <w:rsid w:val="00C523D6"/>
    <w:rsid w:val="00C534BE"/>
    <w:rsid w:val="00C53D93"/>
    <w:rsid w:val="00C54DE3"/>
    <w:rsid w:val="00C55FA9"/>
    <w:rsid w:val="00C56A9D"/>
    <w:rsid w:val="00C57215"/>
    <w:rsid w:val="00C576B9"/>
    <w:rsid w:val="00C57AD5"/>
    <w:rsid w:val="00C6018D"/>
    <w:rsid w:val="00C605A6"/>
    <w:rsid w:val="00C6069D"/>
    <w:rsid w:val="00C60B22"/>
    <w:rsid w:val="00C60E04"/>
    <w:rsid w:val="00C61022"/>
    <w:rsid w:val="00C6138E"/>
    <w:rsid w:val="00C61482"/>
    <w:rsid w:val="00C622C5"/>
    <w:rsid w:val="00C62A7F"/>
    <w:rsid w:val="00C63064"/>
    <w:rsid w:val="00C6309E"/>
    <w:rsid w:val="00C64E0B"/>
    <w:rsid w:val="00C667ED"/>
    <w:rsid w:val="00C66B26"/>
    <w:rsid w:val="00C6706B"/>
    <w:rsid w:val="00C67D05"/>
    <w:rsid w:val="00C70C57"/>
    <w:rsid w:val="00C70DD6"/>
    <w:rsid w:val="00C71020"/>
    <w:rsid w:val="00C71853"/>
    <w:rsid w:val="00C71D11"/>
    <w:rsid w:val="00C72E83"/>
    <w:rsid w:val="00C73284"/>
    <w:rsid w:val="00C735DA"/>
    <w:rsid w:val="00C7448D"/>
    <w:rsid w:val="00C74591"/>
    <w:rsid w:val="00C745C1"/>
    <w:rsid w:val="00C74931"/>
    <w:rsid w:val="00C7519A"/>
    <w:rsid w:val="00C75CE4"/>
    <w:rsid w:val="00C75FA0"/>
    <w:rsid w:val="00C761EB"/>
    <w:rsid w:val="00C766DC"/>
    <w:rsid w:val="00C77E8E"/>
    <w:rsid w:val="00C80B12"/>
    <w:rsid w:val="00C80E13"/>
    <w:rsid w:val="00C81DCB"/>
    <w:rsid w:val="00C81EE9"/>
    <w:rsid w:val="00C82313"/>
    <w:rsid w:val="00C825DE"/>
    <w:rsid w:val="00C826AB"/>
    <w:rsid w:val="00C82792"/>
    <w:rsid w:val="00C82B57"/>
    <w:rsid w:val="00C82DA0"/>
    <w:rsid w:val="00C82FC4"/>
    <w:rsid w:val="00C83E92"/>
    <w:rsid w:val="00C844A1"/>
    <w:rsid w:val="00C85157"/>
    <w:rsid w:val="00C86C9B"/>
    <w:rsid w:val="00C86F5F"/>
    <w:rsid w:val="00C903D5"/>
    <w:rsid w:val="00C9043C"/>
    <w:rsid w:val="00C90722"/>
    <w:rsid w:val="00C90BAA"/>
    <w:rsid w:val="00C917F9"/>
    <w:rsid w:val="00C92BBE"/>
    <w:rsid w:val="00C9316A"/>
    <w:rsid w:val="00C937FC"/>
    <w:rsid w:val="00C95572"/>
    <w:rsid w:val="00C96F41"/>
    <w:rsid w:val="00C97F80"/>
    <w:rsid w:val="00CA0946"/>
    <w:rsid w:val="00CA100F"/>
    <w:rsid w:val="00CA1E2D"/>
    <w:rsid w:val="00CA20BD"/>
    <w:rsid w:val="00CA2784"/>
    <w:rsid w:val="00CA34B6"/>
    <w:rsid w:val="00CA39AF"/>
    <w:rsid w:val="00CA3C31"/>
    <w:rsid w:val="00CA3F19"/>
    <w:rsid w:val="00CA3F44"/>
    <w:rsid w:val="00CA48FD"/>
    <w:rsid w:val="00CA4BC6"/>
    <w:rsid w:val="00CA51DA"/>
    <w:rsid w:val="00CA6EDD"/>
    <w:rsid w:val="00CA70AD"/>
    <w:rsid w:val="00CA765D"/>
    <w:rsid w:val="00CA7734"/>
    <w:rsid w:val="00CB0A37"/>
    <w:rsid w:val="00CB0DF5"/>
    <w:rsid w:val="00CB0E23"/>
    <w:rsid w:val="00CB2248"/>
    <w:rsid w:val="00CB23A1"/>
    <w:rsid w:val="00CB33A3"/>
    <w:rsid w:val="00CB40F4"/>
    <w:rsid w:val="00CB4298"/>
    <w:rsid w:val="00CB46B1"/>
    <w:rsid w:val="00CB4949"/>
    <w:rsid w:val="00CB5CC2"/>
    <w:rsid w:val="00CB640A"/>
    <w:rsid w:val="00CB64EB"/>
    <w:rsid w:val="00CB64F4"/>
    <w:rsid w:val="00CC0B7A"/>
    <w:rsid w:val="00CC22A5"/>
    <w:rsid w:val="00CC3E9D"/>
    <w:rsid w:val="00CC45E7"/>
    <w:rsid w:val="00CC464A"/>
    <w:rsid w:val="00CC4D0D"/>
    <w:rsid w:val="00CC4F62"/>
    <w:rsid w:val="00CC5B52"/>
    <w:rsid w:val="00CC6B1C"/>
    <w:rsid w:val="00CC6F9E"/>
    <w:rsid w:val="00CD0866"/>
    <w:rsid w:val="00CD1E38"/>
    <w:rsid w:val="00CD3D45"/>
    <w:rsid w:val="00CD3DED"/>
    <w:rsid w:val="00CD49BF"/>
    <w:rsid w:val="00CD4C95"/>
    <w:rsid w:val="00CD5536"/>
    <w:rsid w:val="00CD6D6D"/>
    <w:rsid w:val="00CD6F8C"/>
    <w:rsid w:val="00CD7298"/>
    <w:rsid w:val="00CD771C"/>
    <w:rsid w:val="00CE055C"/>
    <w:rsid w:val="00CE0A97"/>
    <w:rsid w:val="00CE0CAD"/>
    <w:rsid w:val="00CE11C4"/>
    <w:rsid w:val="00CE13DF"/>
    <w:rsid w:val="00CE1D21"/>
    <w:rsid w:val="00CE1FD6"/>
    <w:rsid w:val="00CE242B"/>
    <w:rsid w:val="00CE257F"/>
    <w:rsid w:val="00CE290D"/>
    <w:rsid w:val="00CE36FE"/>
    <w:rsid w:val="00CE4FCF"/>
    <w:rsid w:val="00CE5298"/>
    <w:rsid w:val="00CE53E3"/>
    <w:rsid w:val="00CE6AC3"/>
    <w:rsid w:val="00CE7267"/>
    <w:rsid w:val="00CE7581"/>
    <w:rsid w:val="00CE7732"/>
    <w:rsid w:val="00CF0075"/>
    <w:rsid w:val="00CF0410"/>
    <w:rsid w:val="00CF0708"/>
    <w:rsid w:val="00CF3626"/>
    <w:rsid w:val="00CF39F3"/>
    <w:rsid w:val="00CF4C77"/>
    <w:rsid w:val="00CF4D9A"/>
    <w:rsid w:val="00CF51EF"/>
    <w:rsid w:val="00CF5697"/>
    <w:rsid w:val="00CF687F"/>
    <w:rsid w:val="00CF6EC6"/>
    <w:rsid w:val="00CF778C"/>
    <w:rsid w:val="00CF7A1D"/>
    <w:rsid w:val="00CF7D14"/>
    <w:rsid w:val="00D00A9C"/>
    <w:rsid w:val="00D021D9"/>
    <w:rsid w:val="00D02A36"/>
    <w:rsid w:val="00D05420"/>
    <w:rsid w:val="00D055C5"/>
    <w:rsid w:val="00D05BED"/>
    <w:rsid w:val="00D066D3"/>
    <w:rsid w:val="00D071D2"/>
    <w:rsid w:val="00D07733"/>
    <w:rsid w:val="00D1045E"/>
    <w:rsid w:val="00D10498"/>
    <w:rsid w:val="00D104E7"/>
    <w:rsid w:val="00D10989"/>
    <w:rsid w:val="00D10A34"/>
    <w:rsid w:val="00D11A64"/>
    <w:rsid w:val="00D11DEC"/>
    <w:rsid w:val="00D131CB"/>
    <w:rsid w:val="00D136EC"/>
    <w:rsid w:val="00D137B6"/>
    <w:rsid w:val="00D14492"/>
    <w:rsid w:val="00D154C0"/>
    <w:rsid w:val="00D15552"/>
    <w:rsid w:val="00D15D46"/>
    <w:rsid w:val="00D164CA"/>
    <w:rsid w:val="00D165DE"/>
    <w:rsid w:val="00D17527"/>
    <w:rsid w:val="00D17D9C"/>
    <w:rsid w:val="00D21302"/>
    <w:rsid w:val="00D2162A"/>
    <w:rsid w:val="00D21967"/>
    <w:rsid w:val="00D21B8B"/>
    <w:rsid w:val="00D22CE7"/>
    <w:rsid w:val="00D2388D"/>
    <w:rsid w:val="00D238B9"/>
    <w:rsid w:val="00D24852"/>
    <w:rsid w:val="00D2485A"/>
    <w:rsid w:val="00D25378"/>
    <w:rsid w:val="00D260C3"/>
    <w:rsid w:val="00D262AC"/>
    <w:rsid w:val="00D26478"/>
    <w:rsid w:val="00D26733"/>
    <w:rsid w:val="00D269F3"/>
    <w:rsid w:val="00D26B5F"/>
    <w:rsid w:val="00D272B3"/>
    <w:rsid w:val="00D3037C"/>
    <w:rsid w:val="00D30527"/>
    <w:rsid w:val="00D30C5D"/>
    <w:rsid w:val="00D31391"/>
    <w:rsid w:val="00D3153D"/>
    <w:rsid w:val="00D31BF4"/>
    <w:rsid w:val="00D31E7E"/>
    <w:rsid w:val="00D32727"/>
    <w:rsid w:val="00D340D8"/>
    <w:rsid w:val="00D3431B"/>
    <w:rsid w:val="00D343CC"/>
    <w:rsid w:val="00D344D4"/>
    <w:rsid w:val="00D3459C"/>
    <w:rsid w:val="00D34A5F"/>
    <w:rsid w:val="00D3620D"/>
    <w:rsid w:val="00D36998"/>
    <w:rsid w:val="00D36E7E"/>
    <w:rsid w:val="00D37724"/>
    <w:rsid w:val="00D403B0"/>
    <w:rsid w:val="00D4056A"/>
    <w:rsid w:val="00D40B10"/>
    <w:rsid w:val="00D40ED0"/>
    <w:rsid w:val="00D41581"/>
    <w:rsid w:val="00D4170E"/>
    <w:rsid w:val="00D419EA"/>
    <w:rsid w:val="00D41F21"/>
    <w:rsid w:val="00D4251F"/>
    <w:rsid w:val="00D42613"/>
    <w:rsid w:val="00D43DB3"/>
    <w:rsid w:val="00D4432B"/>
    <w:rsid w:val="00D44428"/>
    <w:rsid w:val="00D44705"/>
    <w:rsid w:val="00D448B6"/>
    <w:rsid w:val="00D4522E"/>
    <w:rsid w:val="00D464F2"/>
    <w:rsid w:val="00D465D1"/>
    <w:rsid w:val="00D46C5F"/>
    <w:rsid w:val="00D46E62"/>
    <w:rsid w:val="00D47049"/>
    <w:rsid w:val="00D4749B"/>
    <w:rsid w:val="00D4797F"/>
    <w:rsid w:val="00D532A4"/>
    <w:rsid w:val="00D534EF"/>
    <w:rsid w:val="00D545BC"/>
    <w:rsid w:val="00D555C5"/>
    <w:rsid w:val="00D6052F"/>
    <w:rsid w:val="00D60F35"/>
    <w:rsid w:val="00D6151B"/>
    <w:rsid w:val="00D6163B"/>
    <w:rsid w:val="00D61919"/>
    <w:rsid w:val="00D62EB4"/>
    <w:rsid w:val="00D645A3"/>
    <w:rsid w:val="00D647C5"/>
    <w:rsid w:val="00D65DC2"/>
    <w:rsid w:val="00D668E3"/>
    <w:rsid w:val="00D67531"/>
    <w:rsid w:val="00D675A4"/>
    <w:rsid w:val="00D72866"/>
    <w:rsid w:val="00D72B14"/>
    <w:rsid w:val="00D72CD9"/>
    <w:rsid w:val="00D735D5"/>
    <w:rsid w:val="00D73A82"/>
    <w:rsid w:val="00D73F48"/>
    <w:rsid w:val="00D75312"/>
    <w:rsid w:val="00D75B62"/>
    <w:rsid w:val="00D7620D"/>
    <w:rsid w:val="00D77E00"/>
    <w:rsid w:val="00D8025D"/>
    <w:rsid w:val="00D80DDC"/>
    <w:rsid w:val="00D81061"/>
    <w:rsid w:val="00D8205A"/>
    <w:rsid w:val="00D823E5"/>
    <w:rsid w:val="00D828D5"/>
    <w:rsid w:val="00D83B11"/>
    <w:rsid w:val="00D84285"/>
    <w:rsid w:val="00D84AF2"/>
    <w:rsid w:val="00D8536B"/>
    <w:rsid w:val="00D85410"/>
    <w:rsid w:val="00D86029"/>
    <w:rsid w:val="00D86353"/>
    <w:rsid w:val="00D8735A"/>
    <w:rsid w:val="00D87D8C"/>
    <w:rsid w:val="00D906EE"/>
    <w:rsid w:val="00D907EF"/>
    <w:rsid w:val="00D90D25"/>
    <w:rsid w:val="00D918C3"/>
    <w:rsid w:val="00D92CC6"/>
    <w:rsid w:val="00D9371C"/>
    <w:rsid w:val="00D93EFA"/>
    <w:rsid w:val="00D946FD"/>
    <w:rsid w:val="00D94808"/>
    <w:rsid w:val="00D953B6"/>
    <w:rsid w:val="00D957C7"/>
    <w:rsid w:val="00D963E6"/>
    <w:rsid w:val="00D96574"/>
    <w:rsid w:val="00D97238"/>
    <w:rsid w:val="00D97C1B"/>
    <w:rsid w:val="00DA0528"/>
    <w:rsid w:val="00DA067D"/>
    <w:rsid w:val="00DA1046"/>
    <w:rsid w:val="00DA123C"/>
    <w:rsid w:val="00DA161A"/>
    <w:rsid w:val="00DA206B"/>
    <w:rsid w:val="00DA2A94"/>
    <w:rsid w:val="00DA2DE1"/>
    <w:rsid w:val="00DA3D34"/>
    <w:rsid w:val="00DA3E87"/>
    <w:rsid w:val="00DA4C85"/>
    <w:rsid w:val="00DA53FB"/>
    <w:rsid w:val="00DA54C6"/>
    <w:rsid w:val="00DA58E9"/>
    <w:rsid w:val="00DA70CA"/>
    <w:rsid w:val="00DA7F8B"/>
    <w:rsid w:val="00DB028C"/>
    <w:rsid w:val="00DB0BAC"/>
    <w:rsid w:val="00DB0BCF"/>
    <w:rsid w:val="00DB25E1"/>
    <w:rsid w:val="00DB2A55"/>
    <w:rsid w:val="00DB3295"/>
    <w:rsid w:val="00DB342D"/>
    <w:rsid w:val="00DB3650"/>
    <w:rsid w:val="00DB3BD4"/>
    <w:rsid w:val="00DB4384"/>
    <w:rsid w:val="00DB46B3"/>
    <w:rsid w:val="00DB51DE"/>
    <w:rsid w:val="00DB6065"/>
    <w:rsid w:val="00DB701C"/>
    <w:rsid w:val="00DB7079"/>
    <w:rsid w:val="00DB73C8"/>
    <w:rsid w:val="00DB75D5"/>
    <w:rsid w:val="00DB77F5"/>
    <w:rsid w:val="00DB7DE1"/>
    <w:rsid w:val="00DB7DF7"/>
    <w:rsid w:val="00DB7F62"/>
    <w:rsid w:val="00DC252E"/>
    <w:rsid w:val="00DC2BE1"/>
    <w:rsid w:val="00DC3582"/>
    <w:rsid w:val="00DC36CD"/>
    <w:rsid w:val="00DC3990"/>
    <w:rsid w:val="00DC3DEC"/>
    <w:rsid w:val="00DC3DF3"/>
    <w:rsid w:val="00DC4C1A"/>
    <w:rsid w:val="00DC4F93"/>
    <w:rsid w:val="00DC5327"/>
    <w:rsid w:val="00DC5A96"/>
    <w:rsid w:val="00DC5BD8"/>
    <w:rsid w:val="00DC601B"/>
    <w:rsid w:val="00DC717F"/>
    <w:rsid w:val="00DC7198"/>
    <w:rsid w:val="00DC78B7"/>
    <w:rsid w:val="00DD16D0"/>
    <w:rsid w:val="00DD219F"/>
    <w:rsid w:val="00DD2207"/>
    <w:rsid w:val="00DD30F5"/>
    <w:rsid w:val="00DD4F77"/>
    <w:rsid w:val="00DD542A"/>
    <w:rsid w:val="00DD5C94"/>
    <w:rsid w:val="00DD5DBD"/>
    <w:rsid w:val="00DD6B6B"/>
    <w:rsid w:val="00DD7BB9"/>
    <w:rsid w:val="00DE0689"/>
    <w:rsid w:val="00DE0D22"/>
    <w:rsid w:val="00DE2B67"/>
    <w:rsid w:val="00DE4F71"/>
    <w:rsid w:val="00DE555D"/>
    <w:rsid w:val="00DE6882"/>
    <w:rsid w:val="00DE6DC4"/>
    <w:rsid w:val="00DE7022"/>
    <w:rsid w:val="00DF0B41"/>
    <w:rsid w:val="00DF0BED"/>
    <w:rsid w:val="00DF1F2A"/>
    <w:rsid w:val="00DF216F"/>
    <w:rsid w:val="00DF219A"/>
    <w:rsid w:val="00DF2234"/>
    <w:rsid w:val="00DF2276"/>
    <w:rsid w:val="00DF2EBB"/>
    <w:rsid w:val="00E014C3"/>
    <w:rsid w:val="00E01BDC"/>
    <w:rsid w:val="00E02413"/>
    <w:rsid w:val="00E02EC5"/>
    <w:rsid w:val="00E04995"/>
    <w:rsid w:val="00E04BEB"/>
    <w:rsid w:val="00E05141"/>
    <w:rsid w:val="00E05849"/>
    <w:rsid w:val="00E065D0"/>
    <w:rsid w:val="00E10594"/>
    <w:rsid w:val="00E120EB"/>
    <w:rsid w:val="00E12675"/>
    <w:rsid w:val="00E14315"/>
    <w:rsid w:val="00E15274"/>
    <w:rsid w:val="00E1637E"/>
    <w:rsid w:val="00E17720"/>
    <w:rsid w:val="00E202C5"/>
    <w:rsid w:val="00E20322"/>
    <w:rsid w:val="00E2196F"/>
    <w:rsid w:val="00E220F1"/>
    <w:rsid w:val="00E22F4F"/>
    <w:rsid w:val="00E2378E"/>
    <w:rsid w:val="00E23A21"/>
    <w:rsid w:val="00E240B0"/>
    <w:rsid w:val="00E265BA"/>
    <w:rsid w:val="00E2698D"/>
    <w:rsid w:val="00E26C41"/>
    <w:rsid w:val="00E27975"/>
    <w:rsid w:val="00E27AC2"/>
    <w:rsid w:val="00E27F2D"/>
    <w:rsid w:val="00E30C18"/>
    <w:rsid w:val="00E316EA"/>
    <w:rsid w:val="00E33E5A"/>
    <w:rsid w:val="00E34858"/>
    <w:rsid w:val="00E34E57"/>
    <w:rsid w:val="00E35E92"/>
    <w:rsid w:val="00E3612A"/>
    <w:rsid w:val="00E37D75"/>
    <w:rsid w:val="00E400BB"/>
    <w:rsid w:val="00E400BF"/>
    <w:rsid w:val="00E40C10"/>
    <w:rsid w:val="00E412DF"/>
    <w:rsid w:val="00E41FC6"/>
    <w:rsid w:val="00E42683"/>
    <w:rsid w:val="00E430E1"/>
    <w:rsid w:val="00E437D3"/>
    <w:rsid w:val="00E4409C"/>
    <w:rsid w:val="00E4463D"/>
    <w:rsid w:val="00E4488F"/>
    <w:rsid w:val="00E44C5F"/>
    <w:rsid w:val="00E4568B"/>
    <w:rsid w:val="00E45B7C"/>
    <w:rsid w:val="00E4646B"/>
    <w:rsid w:val="00E467F9"/>
    <w:rsid w:val="00E478E2"/>
    <w:rsid w:val="00E50EDB"/>
    <w:rsid w:val="00E50FE0"/>
    <w:rsid w:val="00E520D8"/>
    <w:rsid w:val="00E52CA4"/>
    <w:rsid w:val="00E5374B"/>
    <w:rsid w:val="00E537AB"/>
    <w:rsid w:val="00E5404B"/>
    <w:rsid w:val="00E545F6"/>
    <w:rsid w:val="00E5484C"/>
    <w:rsid w:val="00E54EAA"/>
    <w:rsid w:val="00E556BE"/>
    <w:rsid w:val="00E560E0"/>
    <w:rsid w:val="00E561AA"/>
    <w:rsid w:val="00E5760B"/>
    <w:rsid w:val="00E57ABD"/>
    <w:rsid w:val="00E61F4D"/>
    <w:rsid w:val="00E636DA"/>
    <w:rsid w:val="00E650EB"/>
    <w:rsid w:val="00E670C4"/>
    <w:rsid w:val="00E674F6"/>
    <w:rsid w:val="00E70CEE"/>
    <w:rsid w:val="00E70E15"/>
    <w:rsid w:val="00E718AD"/>
    <w:rsid w:val="00E71DD7"/>
    <w:rsid w:val="00E7227B"/>
    <w:rsid w:val="00E72697"/>
    <w:rsid w:val="00E72F63"/>
    <w:rsid w:val="00E73D9C"/>
    <w:rsid w:val="00E73E17"/>
    <w:rsid w:val="00E744CB"/>
    <w:rsid w:val="00E75940"/>
    <w:rsid w:val="00E75B1B"/>
    <w:rsid w:val="00E75BF0"/>
    <w:rsid w:val="00E75F4E"/>
    <w:rsid w:val="00E76607"/>
    <w:rsid w:val="00E7661F"/>
    <w:rsid w:val="00E76987"/>
    <w:rsid w:val="00E76F69"/>
    <w:rsid w:val="00E77BD5"/>
    <w:rsid w:val="00E800B8"/>
    <w:rsid w:val="00E8049F"/>
    <w:rsid w:val="00E823B1"/>
    <w:rsid w:val="00E839BE"/>
    <w:rsid w:val="00E84B9A"/>
    <w:rsid w:val="00E84FE3"/>
    <w:rsid w:val="00E85402"/>
    <w:rsid w:val="00E85A98"/>
    <w:rsid w:val="00E86A9A"/>
    <w:rsid w:val="00E8725A"/>
    <w:rsid w:val="00E874C8"/>
    <w:rsid w:val="00E879CC"/>
    <w:rsid w:val="00E90A83"/>
    <w:rsid w:val="00E90AB9"/>
    <w:rsid w:val="00E90BDC"/>
    <w:rsid w:val="00E91BAB"/>
    <w:rsid w:val="00E9222F"/>
    <w:rsid w:val="00E92865"/>
    <w:rsid w:val="00E9388A"/>
    <w:rsid w:val="00E93C97"/>
    <w:rsid w:val="00E94153"/>
    <w:rsid w:val="00E94546"/>
    <w:rsid w:val="00E9604B"/>
    <w:rsid w:val="00E97B43"/>
    <w:rsid w:val="00EA092E"/>
    <w:rsid w:val="00EA1181"/>
    <w:rsid w:val="00EA1FC5"/>
    <w:rsid w:val="00EA260E"/>
    <w:rsid w:val="00EA3487"/>
    <w:rsid w:val="00EA3BFE"/>
    <w:rsid w:val="00EA437B"/>
    <w:rsid w:val="00EA4551"/>
    <w:rsid w:val="00EA5739"/>
    <w:rsid w:val="00EA6974"/>
    <w:rsid w:val="00EA7692"/>
    <w:rsid w:val="00EA7BB5"/>
    <w:rsid w:val="00EA7DAA"/>
    <w:rsid w:val="00EB1091"/>
    <w:rsid w:val="00EB21EC"/>
    <w:rsid w:val="00EB2239"/>
    <w:rsid w:val="00EB26A3"/>
    <w:rsid w:val="00EB300F"/>
    <w:rsid w:val="00EB4241"/>
    <w:rsid w:val="00EB4362"/>
    <w:rsid w:val="00EB4A9E"/>
    <w:rsid w:val="00EB4B29"/>
    <w:rsid w:val="00EB4DED"/>
    <w:rsid w:val="00EB50C9"/>
    <w:rsid w:val="00EB5527"/>
    <w:rsid w:val="00EB5A59"/>
    <w:rsid w:val="00EB5F8B"/>
    <w:rsid w:val="00EB62BA"/>
    <w:rsid w:val="00EB6621"/>
    <w:rsid w:val="00EB7671"/>
    <w:rsid w:val="00EB7BAE"/>
    <w:rsid w:val="00EC0299"/>
    <w:rsid w:val="00EC054E"/>
    <w:rsid w:val="00EC0AC9"/>
    <w:rsid w:val="00EC1A0D"/>
    <w:rsid w:val="00EC1A4E"/>
    <w:rsid w:val="00EC3075"/>
    <w:rsid w:val="00EC3330"/>
    <w:rsid w:val="00EC3E47"/>
    <w:rsid w:val="00EC3F6E"/>
    <w:rsid w:val="00EC4BC4"/>
    <w:rsid w:val="00EC51CA"/>
    <w:rsid w:val="00EC54D2"/>
    <w:rsid w:val="00EC63CF"/>
    <w:rsid w:val="00EC717E"/>
    <w:rsid w:val="00EC7FBF"/>
    <w:rsid w:val="00ED029D"/>
    <w:rsid w:val="00ED0773"/>
    <w:rsid w:val="00ED0CE6"/>
    <w:rsid w:val="00ED1053"/>
    <w:rsid w:val="00ED36CF"/>
    <w:rsid w:val="00ED4AA6"/>
    <w:rsid w:val="00ED5C02"/>
    <w:rsid w:val="00ED7301"/>
    <w:rsid w:val="00ED7FE8"/>
    <w:rsid w:val="00EE0E33"/>
    <w:rsid w:val="00EE1694"/>
    <w:rsid w:val="00EE16CF"/>
    <w:rsid w:val="00EE1ACA"/>
    <w:rsid w:val="00EE2B46"/>
    <w:rsid w:val="00EE2D86"/>
    <w:rsid w:val="00EE340D"/>
    <w:rsid w:val="00EE357F"/>
    <w:rsid w:val="00EE45A7"/>
    <w:rsid w:val="00EE4B52"/>
    <w:rsid w:val="00EE532E"/>
    <w:rsid w:val="00EE5E12"/>
    <w:rsid w:val="00EE7FC5"/>
    <w:rsid w:val="00EF0422"/>
    <w:rsid w:val="00EF1F9A"/>
    <w:rsid w:val="00EF28EE"/>
    <w:rsid w:val="00EF35C3"/>
    <w:rsid w:val="00EF4F49"/>
    <w:rsid w:val="00EF55D0"/>
    <w:rsid w:val="00EF6B66"/>
    <w:rsid w:val="00EF6E48"/>
    <w:rsid w:val="00EF76DD"/>
    <w:rsid w:val="00EF7A43"/>
    <w:rsid w:val="00F001D3"/>
    <w:rsid w:val="00F007A1"/>
    <w:rsid w:val="00F01947"/>
    <w:rsid w:val="00F01991"/>
    <w:rsid w:val="00F0284D"/>
    <w:rsid w:val="00F0303A"/>
    <w:rsid w:val="00F0310D"/>
    <w:rsid w:val="00F03326"/>
    <w:rsid w:val="00F03895"/>
    <w:rsid w:val="00F04416"/>
    <w:rsid w:val="00F0512F"/>
    <w:rsid w:val="00F05844"/>
    <w:rsid w:val="00F06208"/>
    <w:rsid w:val="00F06513"/>
    <w:rsid w:val="00F06C25"/>
    <w:rsid w:val="00F070E2"/>
    <w:rsid w:val="00F07259"/>
    <w:rsid w:val="00F07E11"/>
    <w:rsid w:val="00F10068"/>
    <w:rsid w:val="00F10764"/>
    <w:rsid w:val="00F10B5A"/>
    <w:rsid w:val="00F10D75"/>
    <w:rsid w:val="00F110F0"/>
    <w:rsid w:val="00F11563"/>
    <w:rsid w:val="00F117F2"/>
    <w:rsid w:val="00F129C3"/>
    <w:rsid w:val="00F12CB8"/>
    <w:rsid w:val="00F21E5E"/>
    <w:rsid w:val="00F23AB2"/>
    <w:rsid w:val="00F24034"/>
    <w:rsid w:val="00F24D99"/>
    <w:rsid w:val="00F25166"/>
    <w:rsid w:val="00F251E7"/>
    <w:rsid w:val="00F26D83"/>
    <w:rsid w:val="00F30048"/>
    <w:rsid w:val="00F33106"/>
    <w:rsid w:val="00F333DD"/>
    <w:rsid w:val="00F33630"/>
    <w:rsid w:val="00F3568B"/>
    <w:rsid w:val="00F35929"/>
    <w:rsid w:val="00F35CD8"/>
    <w:rsid w:val="00F36009"/>
    <w:rsid w:val="00F40E27"/>
    <w:rsid w:val="00F41B17"/>
    <w:rsid w:val="00F420ED"/>
    <w:rsid w:val="00F4212A"/>
    <w:rsid w:val="00F428CE"/>
    <w:rsid w:val="00F42C78"/>
    <w:rsid w:val="00F43B5F"/>
    <w:rsid w:val="00F44DBA"/>
    <w:rsid w:val="00F44FB2"/>
    <w:rsid w:val="00F45EB9"/>
    <w:rsid w:val="00F47315"/>
    <w:rsid w:val="00F47404"/>
    <w:rsid w:val="00F47B97"/>
    <w:rsid w:val="00F503F2"/>
    <w:rsid w:val="00F5167F"/>
    <w:rsid w:val="00F517F7"/>
    <w:rsid w:val="00F52036"/>
    <w:rsid w:val="00F53339"/>
    <w:rsid w:val="00F53C03"/>
    <w:rsid w:val="00F5471F"/>
    <w:rsid w:val="00F55B80"/>
    <w:rsid w:val="00F56115"/>
    <w:rsid w:val="00F57D16"/>
    <w:rsid w:val="00F60EDC"/>
    <w:rsid w:val="00F61046"/>
    <w:rsid w:val="00F61B28"/>
    <w:rsid w:val="00F61BA7"/>
    <w:rsid w:val="00F61D9F"/>
    <w:rsid w:val="00F626F3"/>
    <w:rsid w:val="00F629EE"/>
    <w:rsid w:val="00F62F24"/>
    <w:rsid w:val="00F643E7"/>
    <w:rsid w:val="00F650B2"/>
    <w:rsid w:val="00F6554C"/>
    <w:rsid w:val="00F65B78"/>
    <w:rsid w:val="00F6682D"/>
    <w:rsid w:val="00F66DD4"/>
    <w:rsid w:val="00F67A1C"/>
    <w:rsid w:val="00F7023E"/>
    <w:rsid w:val="00F706EB"/>
    <w:rsid w:val="00F71A13"/>
    <w:rsid w:val="00F73829"/>
    <w:rsid w:val="00F746CD"/>
    <w:rsid w:val="00F747A1"/>
    <w:rsid w:val="00F74E90"/>
    <w:rsid w:val="00F74FCA"/>
    <w:rsid w:val="00F752DF"/>
    <w:rsid w:val="00F75994"/>
    <w:rsid w:val="00F775AF"/>
    <w:rsid w:val="00F802A1"/>
    <w:rsid w:val="00F80A1A"/>
    <w:rsid w:val="00F81239"/>
    <w:rsid w:val="00F819C9"/>
    <w:rsid w:val="00F827C2"/>
    <w:rsid w:val="00F82A59"/>
    <w:rsid w:val="00F8302F"/>
    <w:rsid w:val="00F84FFF"/>
    <w:rsid w:val="00F86C91"/>
    <w:rsid w:val="00F86F80"/>
    <w:rsid w:val="00F870AF"/>
    <w:rsid w:val="00F87718"/>
    <w:rsid w:val="00F907CE"/>
    <w:rsid w:val="00F90C6D"/>
    <w:rsid w:val="00F91F47"/>
    <w:rsid w:val="00F92457"/>
    <w:rsid w:val="00F92825"/>
    <w:rsid w:val="00F92863"/>
    <w:rsid w:val="00F92938"/>
    <w:rsid w:val="00F929AD"/>
    <w:rsid w:val="00F934B5"/>
    <w:rsid w:val="00F946A2"/>
    <w:rsid w:val="00F94C33"/>
    <w:rsid w:val="00F95304"/>
    <w:rsid w:val="00F95356"/>
    <w:rsid w:val="00F95699"/>
    <w:rsid w:val="00F95902"/>
    <w:rsid w:val="00F95E65"/>
    <w:rsid w:val="00F96671"/>
    <w:rsid w:val="00F96B77"/>
    <w:rsid w:val="00F9720E"/>
    <w:rsid w:val="00F9758C"/>
    <w:rsid w:val="00FA043D"/>
    <w:rsid w:val="00FA0630"/>
    <w:rsid w:val="00FA1379"/>
    <w:rsid w:val="00FA1A2D"/>
    <w:rsid w:val="00FA3800"/>
    <w:rsid w:val="00FA3C74"/>
    <w:rsid w:val="00FA3EF7"/>
    <w:rsid w:val="00FA438F"/>
    <w:rsid w:val="00FA4722"/>
    <w:rsid w:val="00FA558F"/>
    <w:rsid w:val="00FA5D26"/>
    <w:rsid w:val="00FA7441"/>
    <w:rsid w:val="00FA7B06"/>
    <w:rsid w:val="00FB00DF"/>
    <w:rsid w:val="00FB0554"/>
    <w:rsid w:val="00FB0A16"/>
    <w:rsid w:val="00FB0E2D"/>
    <w:rsid w:val="00FB1927"/>
    <w:rsid w:val="00FB1BA9"/>
    <w:rsid w:val="00FB1DF2"/>
    <w:rsid w:val="00FB280A"/>
    <w:rsid w:val="00FB3B6E"/>
    <w:rsid w:val="00FB3FCB"/>
    <w:rsid w:val="00FB595C"/>
    <w:rsid w:val="00FB64CA"/>
    <w:rsid w:val="00FB69B5"/>
    <w:rsid w:val="00FB6C9C"/>
    <w:rsid w:val="00FB6E78"/>
    <w:rsid w:val="00FB6ECA"/>
    <w:rsid w:val="00FB7775"/>
    <w:rsid w:val="00FB7FED"/>
    <w:rsid w:val="00FC0529"/>
    <w:rsid w:val="00FC07E3"/>
    <w:rsid w:val="00FC0946"/>
    <w:rsid w:val="00FC0C3D"/>
    <w:rsid w:val="00FC0DA0"/>
    <w:rsid w:val="00FC371F"/>
    <w:rsid w:val="00FC43B7"/>
    <w:rsid w:val="00FC4B72"/>
    <w:rsid w:val="00FC57D7"/>
    <w:rsid w:val="00FC5954"/>
    <w:rsid w:val="00FC62BB"/>
    <w:rsid w:val="00FC67EA"/>
    <w:rsid w:val="00FC7B86"/>
    <w:rsid w:val="00FD0D81"/>
    <w:rsid w:val="00FD153A"/>
    <w:rsid w:val="00FD210E"/>
    <w:rsid w:val="00FD2521"/>
    <w:rsid w:val="00FD2F3C"/>
    <w:rsid w:val="00FD31A1"/>
    <w:rsid w:val="00FD3E98"/>
    <w:rsid w:val="00FD413A"/>
    <w:rsid w:val="00FD4F7D"/>
    <w:rsid w:val="00FD5009"/>
    <w:rsid w:val="00FD5A2F"/>
    <w:rsid w:val="00FD5D60"/>
    <w:rsid w:val="00FD5DC8"/>
    <w:rsid w:val="00FD6100"/>
    <w:rsid w:val="00FD6A6C"/>
    <w:rsid w:val="00FD6B4A"/>
    <w:rsid w:val="00FD7672"/>
    <w:rsid w:val="00FD7BE2"/>
    <w:rsid w:val="00FE054A"/>
    <w:rsid w:val="00FE15D4"/>
    <w:rsid w:val="00FE15FD"/>
    <w:rsid w:val="00FE1686"/>
    <w:rsid w:val="00FE1D6E"/>
    <w:rsid w:val="00FE2282"/>
    <w:rsid w:val="00FE2A44"/>
    <w:rsid w:val="00FE2CA8"/>
    <w:rsid w:val="00FE3192"/>
    <w:rsid w:val="00FE38ED"/>
    <w:rsid w:val="00FE3A1A"/>
    <w:rsid w:val="00FE3D62"/>
    <w:rsid w:val="00FE4A41"/>
    <w:rsid w:val="00FE5758"/>
    <w:rsid w:val="00FE5DBA"/>
    <w:rsid w:val="00FE6AFA"/>
    <w:rsid w:val="00FE72C2"/>
    <w:rsid w:val="00FE7665"/>
    <w:rsid w:val="00FE7B4E"/>
    <w:rsid w:val="00FE7E43"/>
    <w:rsid w:val="00FF1349"/>
    <w:rsid w:val="00FF15B8"/>
    <w:rsid w:val="00FF17E5"/>
    <w:rsid w:val="00FF1B68"/>
    <w:rsid w:val="00FF2BFF"/>
    <w:rsid w:val="00FF422D"/>
    <w:rsid w:val="00FF584A"/>
    <w:rsid w:val="00FF61DC"/>
    <w:rsid w:val="00FF62EA"/>
    <w:rsid w:val="00FF6D73"/>
    <w:rsid w:val="00FF711B"/>
    <w:rsid w:val="00FF7D7B"/>
    <w:rsid w:val="00FF7DB5"/>
    <w:rsid w:val="01C19AA0"/>
    <w:rsid w:val="01CCB913"/>
    <w:rsid w:val="01D6CBC3"/>
    <w:rsid w:val="0265EC85"/>
    <w:rsid w:val="02CDDA45"/>
    <w:rsid w:val="03036548"/>
    <w:rsid w:val="0311D5D7"/>
    <w:rsid w:val="0339C78F"/>
    <w:rsid w:val="034A9559"/>
    <w:rsid w:val="060EEC27"/>
    <w:rsid w:val="06C97199"/>
    <w:rsid w:val="06D1CF08"/>
    <w:rsid w:val="075F5BC5"/>
    <w:rsid w:val="07A3B1A1"/>
    <w:rsid w:val="082319E4"/>
    <w:rsid w:val="08295462"/>
    <w:rsid w:val="08B26A4B"/>
    <w:rsid w:val="08D45A4C"/>
    <w:rsid w:val="08EEB1D8"/>
    <w:rsid w:val="08FF0076"/>
    <w:rsid w:val="09CBFD4D"/>
    <w:rsid w:val="0A1055F1"/>
    <w:rsid w:val="0B168C67"/>
    <w:rsid w:val="0B9B68E6"/>
    <w:rsid w:val="0DA3AD10"/>
    <w:rsid w:val="0DA4A76E"/>
    <w:rsid w:val="0E750D5C"/>
    <w:rsid w:val="10719257"/>
    <w:rsid w:val="1158092B"/>
    <w:rsid w:val="13415A53"/>
    <w:rsid w:val="13B7F5A4"/>
    <w:rsid w:val="13D9314D"/>
    <w:rsid w:val="149CCC69"/>
    <w:rsid w:val="14C29E3C"/>
    <w:rsid w:val="15ADD066"/>
    <w:rsid w:val="1634505B"/>
    <w:rsid w:val="1700D295"/>
    <w:rsid w:val="170A09D0"/>
    <w:rsid w:val="1794A797"/>
    <w:rsid w:val="17ADDBD8"/>
    <w:rsid w:val="188EF3F4"/>
    <w:rsid w:val="18A27B0B"/>
    <w:rsid w:val="18D0F8A7"/>
    <w:rsid w:val="19A0ADC9"/>
    <w:rsid w:val="1A0E5ADE"/>
    <w:rsid w:val="1A495C01"/>
    <w:rsid w:val="1A678CEB"/>
    <w:rsid w:val="1C25DCD2"/>
    <w:rsid w:val="1D95B017"/>
    <w:rsid w:val="1D9DB7C6"/>
    <w:rsid w:val="1E687D70"/>
    <w:rsid w:val="1E80F799"/>
    <w:rsid w:val="1EEFD64B"/>
    <w:rsid w:val="1F6C2B13"/>
    <w:rsid w:val="20D614DD"/>
    <w:rsid w:val="21573990"/>
    <w:rsid w:val="216FAED7"/>
    <w:rsid w:val="223A7408"/>
    <w:rsid w:val="227BB024"/>
    <w:rsid w:val="235A0F00"/>
    <w:rsid w:val="237C3322"/>
    <w:rsid w:val="245E8DBE"/>
    <w:rsid w:val="24B18D71"/>
    <w:rsid w:val="24B23D64"/>
    <w:rsid w:val="24C08E93"/>
    <w:rsid w:val="258122B3"/>
    <w:rsid w:val="25D81226"/>
    <w:rsid w:val="25F8C337"/>
    <w:rsid w:val="264E6383"/>
    <w:rsid w:val="292C44BA"/>
    <w:rsid w:val="296101A6"/>
    <w:rsid w:val="29A1BF59"/>
    <w:rsid w:val="29D40422"/>
    <w:rsid w:val="2A8B0EA0"/>
    <w:rsid w:val="2AAF1E98"/>
    <w:rsid w:val="2AF195D1"/>
    <w:rsid w:val="2AFBD006"/>
    <w:rsid w:val="2B6395DF"/>
    <w:rsid w:val="2CF9660B"/>
    <w:rsid w:val="2DB2208E"/>
    <w:rsid w:val="2E532377"/>
    <w:rsid w:val="2ED14EFD"/>
    <w:rsid w:val="2EF3F878"/>
    <w:rsid w:val="2F4EA2A0"/>
    <w:rsid w:val="2F85BB76"/>
    <w:rsid w:val="2FCD13E5"/>
    <w:rsid w:val="305E5F78"/>
    <w:rsid w:val="312707C7"/>
    <w:rsid w:val="3376C92D"/>
    <w:rsid w:val="339A32CC"/>
    <w:rsid w:val="33C7D4C3"/>
    <w:rsid w:val="33F8B28D"/>
    <w:rsid w:val="3422E46F"/>
    <w:rsid w:val="3456E146"/>
    <w:rsid w:val="34625D31"/>
    <w:rsid w:val="34DCE6FF"/>
    <w:rsid w:val="35BEB4D0"/>
    <w:rsid w:val="366D8734"/>
    <w:rsid w:val="3836FF5E"/>
    <w:rsid w:val="3856CB84"/>
    <w:rsid w:val="38888F0E"/>
    <w:rsid w:val="38EC5DB1"/>
    <w:rsid w:val="3941E685"/>
    <w:rsid w:val="3A4FE31C"/>
    <w:rsid w:val="3A552B74"/>
    <w:rsid w:val="3B4A9C63"/>
    <w:rsid w:val="3B7F5376"/>
    <w:rsid w:val="3BEC58DB"/>
    <w:rsid w:val="3D1669D5"/>
    <w:rsid w:val="3D5780B1"/>
    <w:rsid w:val="3E04F4F7"/>
    <w:rsid w:val="3E5D805E"/>
    <w:rsid w:val="40385488"/>
    <w:rsid w:val="405757C3"/>
    <w:rsid w:val="40974EB9"/>
    <w:rsid w:val="40DBB4FB"/>
    <w:rsid w:val="40EE0D34"/>
    <w:rsid w:val="420A9CF2"/>
    <w:rsid w:val="42201497"/>
    <w:rsid w:val="424C2D3B"/>
    <w:rsid w:val="429E949C"/>
    <w:rsid w:val="42B7E64C"/>
    <w:rsid w:val="43D03F76"/>
    <w:rsid w:val="43F01DE4"/>
    <w:rsid w:val="44E0764B"/>
    <w:rsid w:val="44FD5952"/>
    <w:rsid w:val="450B8C23"/>
    <w:rsid w:val="453DC373"/>
    <w:rsid w:val="4558A9FC"/>
    <w:rsid w:val="457E1E2E"/>
    <w:rsid w:val="45EC60F2"/>
    <w:rsid w:val="4607A7FA"/>
    <w:rsid w:val="46E360CA"/>
    <w:rsid w:val="46EA7BAE"/>
    <w:rsid w:val="47C27DFB"/>
    <w:rsid w:val="48543C27"/>
    <w:rsid w:val="48791B55"/>
    <w:rsid w:val="4A2CA114"/>
    <w:rsid w:val="4A62AB0E"/>
    <w:rsid w:val="4A740C12"/>
    <w:rsid w:val="4AB33C09"/>
    <w:rsid w:val="4AB62D0B"/>
    <w:rsid w:val="4ABB8E3E"/>
    <w:rsid w:val="4C10FAA6"/>
    <w:rsid w:val="4C125877"/>
    <w:rsid w:val="4C6697C9"/>
    <w:rsid w:val="4CB2BDC2"/>
    <w:rsid w:val="4D41648B"/>
    <w:rsid w:val="4DE5F76A"/>
    <w:rsid w:val="4E1DAC8F"/>
    <w:rsid w:val="4E568A31"/>
    <w:rsid w:val="4E6A0280"/>
    <w:rsid w:val="4FDD2763"/>
    <w:rsid w:val="50558186"/>
    <w:rsid w:val="5161DF54"/>
    <w:rsid w:val="52A220CB"/>
    <w:rsid w:val="52A2FA77"/>
    <w:rsid w:val="52F3BEDA"/>
    <w:rsid w:val="534203B1"/>
    <w:rsid w:val="53853A22"/>
    <w:rsid w:val="544DC39E"/>
    <w:rsid w:val="545A725D"/>
    <w:rsid w:val="54B24804"/>
    <w:rsid w:val="54E0B8DC"/>
    <w:rsid w:val="55A538B1"/>
    <w:rsid w:val="561691A5"/>
    <w:rsid w:val="5685C90D"/>
    <w:rsid w:val="5865494D"/>
    <w:rsid w:val="58DD47CE"/>
    <w:rsid w:val="58F5B2E9"/>
    <w:rsid w:val="59294659"/>
    <w:rsid w:val="5A00D4E7"/>
    <w:rsid w:val="5B9B1CB8"/>
    <w:rsid w:val="5C207013"/>
    <w:rsid w:val="5CD9DAB3"/>
    <w:rsid w:val="5DD76FAA"/>
    <w:rsid w:val="5E39CBE3"/>
    <w:rsid w:val="5E50C8C9"/>
    <w:rsid w:val="5E73F129"/>
    <w:rsid w:val="5ED0BE32"/>
    <w:rsid w:val="5EF7FE51"/>
    <w:rsid w:val="5F038092"/>
    <w:rsid w:val="5FC2C5B1"/>
    <w:rsid w:val="60F9AAA0"/>
    <w:rsid w:val="61E48711"/>
    <w:rsid w:val="633A856F"/>
    <w:rsid w:val="63434714"/>
    <w:rsid w:val="6349F35B"/>
    <w:rsid w:val="6451A487"/>
    <w:rsid w:val="65B6E2AE"/>
    <w:rsid w:val="65C886D5"/>
    <w:rsid w:val="663316BB"/>
    <w:rsid w:val="668F6B0B"/>
    <w:rsid w:val="67F20F88"/>
    <w:rsid w:val="681F1CF9"/>
    <w:rsid w:val="683C27B6"/>
    <w:rsid w:val="6867BDA2"/>
    <w:rsid w:val="68DB020E"/>
    <w:rsid w:val="69773D19"/>
    <w:rsid w:val="69C4FDC4"/>
    <w:rsid w:val="69CC8FF8"/>
    <w:rsid w:val="69F2009F"/>
    <w:rsid w:val="6A9F7388"/>
    <w:rsid w:val="6AA44E13"/>
    <w:rsid w:val="6B10AF54"/>
    <w:rsid w:val="6B60FB63"/>
    <w:rsid w:val="6B7F1F21"/>
    <w:rsid w:val="6C78742E"/>
    <w:rsid w:val="6DA5E968"/>
    <w:rsid w:val="6EC98720"/>
    <w:rsid w:val="6F63B71E"/>
    <w:rsid w:val="706D3FBC"/>
    <w:rsid w:val="7141E673"/>
    <w:rsid w:val="73F0206F"/>
    <w:rsid w:val="743B8C57"/>
    <w:rsid w:val="7558F261"/>
    <w:rsid w:val="76F9B54D"/>
    <w:rsid w:val="773A4294"/>
    <w:rsid w:val="777E77CA"/>
    <w:rsid w:val="77D36BD9"/>
    <w:rsid w:val="77F9E549"/>
    <w:rsid w:val="7933333B"/>
    <w:rsid w:val="7937E517"/>
    <w:rsid w:val="796D49CC"/>
    <w:rsid w:val="79A07FD5"/>
    <w:rsid w:val="79B72E9C"/>
    <w:rsid w:val="79E75C2C"/>
    <w:rsid w:val="7A402AF3"/>
    <w:rsid w:val="7B4E195B"/>
    <w:rsid w:val="7B720B6E"/>
    <w:rsid w:val="7BF09816"/>
    <w:rsid w:val="7D16851F"/>
    <w:rsid w:val="7F32156A"/>
    <w:rsid w:val="7F8DA6DC"/>
    <w:rsid w:val="7FDEA475"/>
    <w:rsid w:val="7FFBBA4C"/>
  </w:rsids>
  <m:mathPr>
    <m:mathFont m:val="Cambria Math"/>
    <m:brkBin m:val="before"/>
    <m:brkBinSub m:val="--"/>
    <m:smallFrac m:val="0"/>
    <m:dispDef/>
    <m:lMargin m:val="0"/>
    <m:rMargin m:val="0"/>
    <m:defJc m:val="centerGroup"/>
    <m:wrapIndent m:val="1440"/>
    <m:intLim m:val="subSup"/>
    <m:naryLim m:val="undOvr"/>
  </m:mathPr>
  <w:themeFontLang w:val="de-CH"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2CF823"/>
  <w15:docId w15:val="{116BD1AF-A27D-49C8-9929-EAC1FCD2A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n-US" w:eastAsia="de-CH" w:bidi="ar-SA"/>
      </w:rPr>
    </w:rPrDefault>
    <w:pPrDefault/>
  </w:docDefaults>
  <w:latentStyles w:defLockedState="0" w:defUIPriority="99" w:defSemiHidden="0" w:defUnhideWhenUsed="0" w:defQFormat="0" w:count="376">
    <w:lsdException w:name="Normal" w:locked="1" w:uiPriority="0" w:qFormat="1"/>
    <w:lsdException w:name="heading 1" w:locked="1" w:semiHidden="1" w:uiPriority="0" w:qFormat="1"/>
    <w:lsdException w:name="heading 2" w:locked="1" w:semiHidden="1" w:uiPriority="0" w:qFormat="1"/>
    <w:lsdException w:name="heading 3" w:locked="1" w:semiHidden="1" w:uiPriority="0" w:unhideWhenUsed="1" w:qFormat="1"/>
    <w:lsdException w:name="heading 4" w:locked="1" w:semiHidden="1" w:uiPriority="0" w:qFormat="1"/>
    <w:lsdException w:name="heading 5" w:locked="1" w:uiPriority="0"/>
    <w:lsdException w:name="heading 6" w:locked="1" w:semiHidden="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lsdException w:name="toc 2" w:locked="1" w:semiHidden="1" w:uiPriority="0"/>
    <w:lsdException w:name="toc 3" w:locked="1" w:semiHidden="1" w:uiPriority="0"/>
    <w:lsdException w:name="toc 4" w:locked="1" w:semiHidden="1" w:uiPriority="0"/>
    <w:lsdException w:name="toc 5" w:locked="1" w:semiHidden="1" w:uiPriority="0"/>
    <w:lsdException w:name="toc 6" w:locked="1" w:semiHidden="1" w:uiPriority="0"/>
    <w:lsdException w:name="toc 7" w:locked="1" w:semiHidden="1" w:uiPriority="0"/>
    <w:lsdException w:name="toc 8" w:locked="1" w:semiHidden="1" w:uiPriority="0"/>
    <w:lsdException w:name="toc 9" w:locked="1" w:semiHidden="1" w:uiPriority="0"/>
    <w:lsdException w:name="Normal Indent" w:semiHidden="1" w:unhideWhenUsed="1"/>
    <w:lsdException w:name="footnote text" w:semiHidden="1" w:unhideWhenUsed="1"/>
    <w:lsdException w:name="annotation text" w:locked="1" w:semiHidden="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semiHidden="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semiHidden="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uiPriority="6"/>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F110F0"/>
    <w:rPr>
      <w:sz w:val="24"/>
      <w:szCs w:val="24"/>
    </w:rPr>
  </w:style>
  <w:style w:type="paragraph" w:styleId="Heading1">
    <w:name w:val="heading 1"/>
    <w:basedOn w:val="Normal"/>
    <w:next w:val="Normal"/>
    <w:link w:val="Heading1Char"/>
    <w:semiHidden/>
    <w:qFormat/>
    <w:locked/>
    <w:rsid w:val="00C523D6"/>
    <w:pPr>
      <w:keepNext/>
      <w:keepLines/>
      <w:spacing w:before="240"/>
      <w:outlineLvl w:val="0"/>
    </w:pPr>
    <w:rPr>
      <w:rFonts w:asciiTheme="majorHAnsi" w:eastAsiaTheme="majorEastAsia" w:hAnsiTheme="majorHAnsi" w:cstheme="majorBidi"/>
      <w:color w:val="CC7401" w:themeColor="accent1" w:themeShade="BF"/>
      <w:sz w:val="32"/>
      <w:szCs w:val="32"/>
    </w:rPr>
  </w:style>
  <w:style w:type="paragraph" w:styleId="Heading3">
    <w:name w:val="heading 3"/>
    <w:basedOn w:val="Normal"/>
    <w:next w:val="Normal"/>
    <w:link w:val="Heading3Char"/>
    <w:semiHidden/>
    <w:qFormat/>
    <w:locked/>
    <w:rsid w:val="00A628AA"/>
    <w:pPr>
      <w:keepNext/>
      <w:keepLines/>
      <w:spacing w:before="200"/>
      <w:outlineLvl w:val="2"/>
    </w:pPr>
    <w:rPr>
      <w:rFonts w:asciiTheme="majorHAnsi" w:eastAsiaTheme="majorEastAsia" w:hAnsiTheme="majorHAnsi" w:cstheme="majorBidi"/>
      <w:b/>
      <w:bCs/>
      <w:color w:val="FE9915" w:themeColor="accent1"/>
    </w:rPr>
  </w:style>
  <w:style w:type="paragraph" w:styleId="Heading5">
    <w:name w:val="heading 5"/>
    <w:basedOn w:val="Normal"/>
    <w:link w:val="Heading5Char"/>
    <w:uiPriority w:val="99"/>
    <w:semiHidden/>
    <w:rsid w:val="00D37724"/>
    <w:pPr>
      <w:outlineLvl w:val="4"/>
    </w:pPr>
    <w:rPr>
      <w:rFonts w:ascii="Arial" w:hAnsi="Arial" w:cs="Arial"/>
      <w:b/>
      <w:bCs/>
      <w:color w:val="0082A1"/>
      <w:sz w:val="18"/>
      <w:szCs w:val="18"/>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semiHidden/>
    <w:locked/>
    <w:rsid w:val="0019046B"/>
    <w:rPr>
      <w:rFonts w:ascii="Arial" w:hAnsi="Arial" w:cs="Arial"/>
      <w:b/>
      <w:bCs/>
      <w:color w:val="0082A1"/>
      <w:sz w:val="18"/>
      <w:szCs w:val="18"/>
      <w:lang w:val="en-US" w:eastAsia="de-DE"/>
    </w:rPr>
  </w:style>
  <w:style w:type="table" w:styleId="TableGrid">
    <w:name w:val="Table Grid"/>
    <w:basedOn w:val="TableNormal"/>
    <w:uiPriority w:val="99"/>
    <w:rsid w:val="00CB429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rsid w:val="00152DC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813F5C"/>
    <w:rPr>
      <w:rFonts w:cs="Times New Roman"/>
      <w:sz w:val="2"/>
    </w:rPr>
  </w:style>
  <w:style w:type="character" w:styleId="Strong">
    <w:name w:val="Strong"/>
    <w:basedOn w:val="DefaultParagraphFont"/>
    <w:uiPriority w:val="22"/>
    <w:qFormat/>
    <w:rsid w:val="00EC0AC9"/>
    <w:rPr>
      <w:rFonts w:cs="Times New Roman"/>
      <w:b/>
      <w:bCs/>
    </w:rPr>
  </w:style>
  <w:style w:type="character" w:customStyle="1" w:styleId="Heading3Char">
    <w:name w:val="Heading 3 Char"/>
    <w:basedOn w:val="DefaultParagraphFont"/>
    <w:link w:val="Heading3"/>
    <w:semiHidden/>
    <w:rsid w:val="0019046B"/>
    <w:rPr>
      <w:rFonts w:asciiTheme="majorHAnsi" w:eastAsiaTheme="majorEastAsia" w:hAnsiTheme="majorHAnsi" w:cstheme="majorBidi"/>
      <w:b/>
      <w:bCs/>
      <w:color w:val="FE9915" w:themeColor="accent1"/>
      <w:sz w:val="24"/>
      <w:szCs w:val="24"/>
    </w:rPr>
  </w:style>
  <w:style w:type="paragraph" w:customStyle="1" w:styleId="BSITitel">
    <w:name w:val="BSI Titel"/>
    <w:basedOn w:val="Normal"/>
    <w:qFormat/>
    <w:rsid w:val="00826A38"/>
    <w:pPr>
      <w:spacing w:after="320"/>
    </w:pPr>
    <w:rPr>
      <w:rFonts w:asciiTheme="minorHAnsi" w:hAnsiTheme="minorHAnsi" w:cstheme="minorHAnsi"/>
      <w:b/>
      <w:color w:val="0082A1" w:themeColor="accent2"/>
      <w:sz w:val="36"/>
      <w:szCs w:val="36"/>
    </w:rPr>
  </w:style>
  <w:style w:type="paragraph" w:customStyle="1" w:styleId="BSIUntertitel">
    <w:name w:val="BSI Untertitel"/>
    <w:basedOn w:val="Normal"/>
    <w:uiPriority w:val="1"/>
    <w:qFormat/>
    <w:rsid w:val="00C7448D"/>
    <w:pPr>
      <w:spacing w:after="320" w:line="360" w:lineRule="atLeast"/>
    </w:pPr>
    <w:rPr>
      <w:rFonts w:asciiTheme="minorHAnsi" w:eastAsiaTheme="minorHAnsi" w:hAnsiTheme="minorHAnsi" w:cstheme="minorHAnsi"/>
      <w:b/>
      <w:color w:val="000000" w:themeColor="text1"/>
      <w:sz w:val="28"/>
      <w:szCs w:val="28"/>
      <w:lang w:eastAsia="en-US"/>
    </w:rPr>
  </w:style>
  <w:style w:type="paragraph" w:customStyle="1" w:styleId="Teaser">
    <w:name w:val="Teaser"/>
    <w:basedOn w:val="Normal"/>
    <w:uiPriority w:val="2"/>
    <w:qFormat/>
    <w:rsid w:val="00C7448D"/>
    <w:pPr>
      <w:spacing w:after="320" w:line="360" w:lineRule="auto"/>
    </w:pPr>
    <w:rPr>
      <w:rFonts w:asciiTheme="minorHAnsi" w:eastAsiaTheme="minorHAnsi" w:hAnsiTheme="minorHAnsi" w:cstheme="minorHAnsi"/>
      <w:b/>
      <w:sz w:val="22"/>
      <w:szCs w:val="22"/>
      <w:lang w:eastAsia="en-US"/>
    </w:rPr>
  </w:style>
  <w:style w:type="paragraph" w:customStyle="1" w:styleId="Zwischentitel">
    <w:name w:val="Zwischentitel"/>
    <w:basedOn w:val="Normal"/>
    <w:qFormat/>
    <w:rsid w:val="00C7448D"/>
    <w:pPr>
      <w:autoSpaceDE w:val="0"/>
      <w:autoSpaceDN w:val="0"/>
      <w:adjustRightInd w:val="0"/>
      <w:spacing w:line="360" w:lineRule="auto"/>
    </w:pPr>
    <w:rPr>
      <w:rFonts w:asciiTheme="minorHAnsi" w:hAnsiTheme="minorHAnsi" w:cstheme="minorHAnsi"/>
      <w:b/>
      <w:color w:val="0082A1" w:themeColor="accent2"/>
      <w:sz w:val="22"/>
      <w:szCs w:val="22"/>
    </w:rPr>
  </w:style>
  <w:style w:type="paragraph" w:customStyle="1" w:styleId="Fliesstext">
    <w:name w:val="Fliesstext"/>
    <w:basedOn w:val="Teaser"/>
    <w:uiPriority w:val="3"/>
    <w:qFormat/>
    <w:rsid w:val="00FE6AFA"/>
    <w:rPr>
      <w:b w:val="0"/>
    </w:rPr>
  </w:style>
  <w:style w:type="paragraph" w:styleId="BalloonText">
    <w:name w:val="Balloon Text"/>
    <w:basedOn w:val="Normal"/>
    <w:link w:val="BalloonTextChar"/>
    <w:uiPriority w:val="99"/>
    <w:semiHidden/>
    <w:unhideWhenUsed/>
    <w:rsid w:val="00FE6AFA"/>
    <w:rPr>
      <w:rFonts w:ascii="Tahoma" w:hAnsi="Tahoma" w:cs="Tahoma"/>
      <w:sz w:val="16"/>
      <w:szCs w:val="16"/>
    </w:rPr>
  </w:style>
  <w:style w:type="character" w:customStyle="1" w:styleId="BalloonTextChar">
    <w:name w:val="Balloon Text Char"/>
    <w:basedOn w:val="DefaultParagraphFont"/>
    <w:link w:val="BalloonText"/>
    <w:uiPriority w:val="99"/>
    <w:semiHidden/>
    <w:rsid w:val="00FE6AFA"/>
    <w:rPr>
      <w:rFonts w:ascii="Tahoma" w:hAnsi="Tahoma" w:cs="Tahoma"/>
      <w:sz w:val="16"/>
      <w:szCs w:val="16"/>
    </w:rPr>
  </w:style>
  <w:style w:type="paragraph" w:styleId="Revision">
    <w:name w:val="Revision"/>
    <w:hidden/>
    <w:uiPriority w:val="99"/>
    <w:semiHidden/>
    <w:rsid w:val="00D953B6"/>
    <w:rPr>
      <w:sz w:val="24"/>
      <w:szCs w:val="24"/>
    </w:rPr>
  </w:style>
  <w:style w:type="paragraph" w:customStyle="1" w:styleId="Boilerplate">
    <w:name w:val="Boilerplate"/>
    <w:basedOn w:val="Normal"/>
    <w:uiPriority w:val="5"/>
    <w:rsid w:val="00C7448D"/>
    <w:pPr>
      <w:spacing w:line="280" w:lineRule="atLeast"/>
      <w:jc w:val="both"/>
    </w:pPr>
    <w:rPr>
      <w:rFonts w:asciiTheme="minorHAnsi" w:hAnsiTheme="minorHAnsi"/>
      <w:sz w:val="22"/>
      <w:szCs w:val="20"/>
    </w:rPr>
  </w:style>
  <w:style w:type="paragraph" w:styleId="Header">
    <w:name w:val="header"/>
    <w:basedOn w:val="Normal"/>
    <w:link w:val="HeaderChar"/>
    <w:uiPriority w:val="99"/>
    <w:semiHidden/>
    <w:rsid w:val="00B8639F"/>
    <w:pPr>
      <w:tabs>
        <w:tab w:val="center" w:pos="4536"/>
        <w:tab w:val="right" w:pos="9072"/>
      </w:tabs>
    </w:pPr>
  </w:style>
  <w:style w:type="character" w:customStyle="1" w:styleId="HeaderChar">
    <w:name w:val="Header Char"/>
    <w:basedOn w:val="DefaultParagraphFont"/>
    <w:link w:val="Header"/>
    <w:uiPriority w:val="99"/>
    <w:semiHidden/>
    <w:rsid w:val="00F110F0"/>
    <w:rPr>
      <w:sz w:val="24"/>
      <w:szCs w:val="24"/>
    </w:rPr>
  </w:style>
  <w:style w:type="paragraph" w:styleId="Footer">
    <w:name w:val="footer"/>
    <w:basedOn w:val="Normal"/>
    <w:link w:val="FooterChar"/>
    <w:uiPriority w:val="99"/>
    <w:semiHidden/>
    <w:rsid w:val="00B8639F"/>
    <w:pPr>
      <w:tabs>
        <w:tab w:val="center" w:pos="4536"/>
        <w:tab w:val="right" w:pos="9072"/>
      </w:tabs>
    </w:pPr>
  </w:style>
  <w:style w:type="character" w:customStyle="1" w:styleId="FooterChar">
    <w:name w:val="Footer Char"/>
    <w:basedOn w:val="DefaultParagraphFont"/>
    <w:link w:val="Footer"/>
    <w:uiPriority w:val="99"/>
    <w:semiHidden/>
    <w:rsid w:val="00F110F0"/>
    <w:rPr>
      <w:sz w:val="24"/>
      <w:szCs w:val="24"/>
    </w:rPr>
  </w:style>
  <w:style w:type="character" w:customStyle="1" w:styleId="IntroZchn">
    <w:name w:val="Intro Zchn"/>
    <w:basedOn w:val="DefaultParagraphFont"/>
    <w:link w:val="Intro"/>
    <w:uiPriority w:val="2"/>
    <w:locked/>
    <w:rsid w:val="0074734F"/>
    <w:rPr>
      <w:rFonts w:ascii="Calibri" w:hAnsi="Calibri" w:cstheme="minorHAnsi"/>
      <w:sz w:val="24"/>
      <w:szCs w:val="24"/>
    </w:rPr>
  </w:style>
  <w:style w:type="paragraph" w:customStyle="1" w:styleId="Intro">
    <w:name w:val="Intro"/>
    <w:basedOn w:val="Normal"/>
    <w:link w:val="IntroZchn"/>
    <w:uiPriority w:val="2"/>
    <w:qFormat/>
    <w:rsid w:val="0074734F"/>
    <w:pPr>
      <w:spacing w:after="320" w:line="320" w:lineRule="atLeast"/>
      <w:ind w:left="567"/>
    </w:pPr>
    <w:rPr>
      <w:rFonts w:ascii="Calibri" w:hAnsi="Calibri" w:cstheme="minorHAnsi"/>
    </w:rPr>
  </w:style>
  <w:style w:type="character" w:customStyle="1" w:styleId="Ohne">
    <w:name w:val="Ohne"/>
    <w:rsid w:val="00F74FCA"/>
  </w:style>
  <w:style w:type="character" w:customStyle="1" w:styleId="Hyperlink4">
    <w:name w:val="Hyperlink.4"/>
    <w:basedOn w:val="Ohne"/>
    <w:rsid w:val="00F74FCA"/>
    <w:rPr>
      <w:rFonts w:ascii="Calibri" w:eastAsia="Calibri" w:hAnsi="Calibri" w:cs="Calibri" w:hint="default"/>
      <w:color w:val="0082A1"/>
      <w:sz w:val="22"/>
      <w:szCs w:val="22"/>
      <w:u w:color="0082A1"/>
    </w:rPr>
  </w:style>
  <w:style w:type="paragraph" w:customStyle="1" w:styleId="paragraph">
    <w:name w:val="paragraph"/>
    <w:basedOn w:val="Normal"/>
    <w:rsid w:val="00AC25FD"/>
    <w:pPr>
      <w:spacing w:before="100" w:beforeAutospacing="1" w:after="100" w:afterAutospacing="1"/>
    </w:pPr>
    <w:rPr>
      <w:lang w:eastAsia="zh-CN"/>
    </w:rPr>
  </w:style>
  <w:style w:type="character" w:customStyle="1" w:styleId="normaltextrun">
    <w:name w:val="normaltextrun"/>
    <w:basedOn w:val="DefaultParagraphFont"/>
    <w:rsid w:val="00AC25FD"/>
  </w:style>
  <w:style w:type="character" w:customStyle="1" w:styleId="eop">
    <w:name w:val="eop"/>
    <w:basedOn w:val="DefaultParagraphFont"/>
    <w:rsid w:val="00AC25FD"/>
  </w:style>
  <w:style w:type="character" w:customStyle="1" w:styleId="pagebreaktextspan">
    <w:name w:val="pagebreaktextspan"/>
    <w:basedOn w:val="DefaultParagraphFont"/>
    <w:rsid w:val="00AC25FD"/>
  </w:style>
  <w:style w:type="character" w:customStyle="1" w:styleId="scxw126731418">
    <w:name w:val="scxw126731418"/>
    <w:basedOn w:val="DefaultParagraphFont"/>
    <w:rsid w:val="00AC25FD"/>
  </w:style>
  <w:style w:type="character" w:customStyle="1" w:styleId="spellingerror">
    <w:name w:val="spellingerror"/>
    <w:basedOn w:val="DefaultParagraphFont"/>
    <w:rsid w:val="00AC25FD"/>
  </w:style>
  <w:style w:type="character" w:styleId="CommentReference">
    <w:name w:val="annotation reference"/>
    <w:basedOn w:val="DefaultParagraphFont"/>
    <w:uiPriority w:val="99"/>
    <w:semiHidden/>
    <w:rsid w:val="003768B4"/>
    <w:rPr>
      <w:sz w:val="16"/>
      <w:szCs w:val="16"/>
    </w:rPr>
  </w:style>
  <w:style w:type="paragraph" w:styleId="CommentText">
    <w:name w:val="annotation text"/>
    <w:basedOn w:val="Normal"/>
    <w:link w:val="CommentTextChar"/>
    <w:uiPriority w:val="99"/>
    <w:semiHidden/>
    <w:locked/>
    <w:rsid w:val="003768B4"/>
    <w:rPr>
      <w:sz w:val="20"/>
      <w:szCs w:val="20"/>
    </w:rPr>
  </w:style>
  <w:style w:type="character" w:customStyle="1" w:styleId="CommentTextChar">
    <w:name w:val="Comment Text Char"/>
    <w:basedOn w:val="DefaultParagraphFont"/>
    <w:link w:val="CommentText"/>
    <w:uiPriority w:val="99"/>
    <w:semiHidden/>
    <w:rsid w:val="003768B4"/>
    <w:rPr>
      <w:sz w:val="20"/>
      <w:szCs w:val="20"/>
    </w:rPr>
  </w:style>
  <w:style w:type="paragraph" w:styleId="CommentSubject">
    <w:name w:val="annotation subject"/>
    <w:basedOn w:val="CommentText"/>
    <w:next w:val="CommentText"/>
    <w:link w:val="CommentSubjectChar"/>
    <w:uiPriority w:val="99"/>
    <w:semiHidden/>
    <w:unhideWhenUsed/>
    <w:rsid w:val="003768B4"/>
    <w:rPr>
      <w:b/>
      <w:bCs/>
    </w:rPr>
  </w:style>
  <w:style w:type="character" w:customStyle="1" w:styleId="CommentSubjectChar">
    <w:name w:val="Comment Subject Char"/>
    <w:basedOn w:val="CommentTextChar"/>
    <w:link w:val="CommentSubject"/>
    <w:uiPriority w:val="99"/>
    <w:semiHidden/>
    <w:rsid w:val="003768B4"/>
    <w:rPr>
      <w:b/>
      <w:bCs/>
      <w:sz w:val="20"/>
      <w:szCs w:val="20"/>
    </w:rPr>
  </w:style>
  <w:style w:type="paragraph" w:styleId="ListParagraph">
    <w:name w:val="List Paragraph"/>
    <w:basedOn w:val="Normal"/>
    <w:uiPriority w:val="34"/>
    <w:qFormat/>
    <w:rsid w:val="00D24852"/>
    <w:pPr>
      <w:ind w:left="720"/>
    </w:pPr>
    <w:rPr>
      <w:rFonts w:ascii="Calibri" w:eastAsiaTheme="minorEastAsia" w:hAnsi="Calibri" w:cs="Calibri"/>
      <w:sz w:val="22"/>
      <w:szCs w:val="22"/>
      <w:lang w:eastAsia="zh-CN"/>
    </w:rPr>
  </w:style>
  <w:style w:type="character" w:styleId="Hyperlink">
    <w:name w:val="Hyperlink"/>
    <w:basedOn w:val="DefaultParagraphFont"/>
    <w:uiPriority w:val="99"/>
    <w:unhideWhenUsed/>
    <w:rsid w:val="00A2397C"/>
    <w:rPr>
      <w:color w:val="000000" w:themeColor="hyperlink"/>
      <w:u w:val="single"/>
    </w:rPr>
  </w:style>
  <w:style w:type="character" w:customStyle="1" w:styleId="NichtaufgelsteErwhnung1">
    <w:name w:val="Nicht aufgelöste Erwähnung1"/>
    <w:basedOn w:val="DefaultParagraphFont"/>
    <w:uiPriority w:val="99"/>
    <w:semiHidden/>
    <w:unhideWhenUsed/>
    <w:rsid w:val="00A2397C"/>
    <w:rPr>
      <w:color w:val="605E5C"/>
      <w:shd w:val="clear" w:color="auto" w:fill="E1DFDD"/>
    </w:rPr>
  </w:style>
  <w:style w:type="paragraph" w:styleId="NormalWeb">
    <w:name w:val="Normal (Web)"/>
    <w:basedOn w:val="Normal"/>
    <w:uiPriority w:val="99"/>
    <w:semiHidden/>
    <w:unhideWhenUsed/>
    <w:rsid w:val="005F4C88"/>
    <w:pPr>
      <w:spacing w:before="100" w:beforeAutospacing="1" w:after="100" w:afterAutospacing="1"/>
    </w:pPr>
    <w:rPr>
      <w:lang w:eastAsia="de-DE"/>
    </w:rPr>
  </w:style>
  <w:style w:type="paragraph" w:styleId="BodyText">
    <w:name w:val="Body Text"/>
    <w:basedOn w:val="Normal"/>
    <w:link w:val="BodyTextChar"/>
    <w:rsid w:val="002320F1"/>
    <w:pPr>
      <w:tabs>
        <w:tab w:val="left" w:pos="567"/>
      </w:tabs>
    </w:pPr>
    <w:rPr>
      <w:szCs w:val="20"/>
      <w:lang w:eastAsia="de-DE"/>
    </w:rPr>
  </w:style>
  <w:style w:type="character" w:customStyle="1" w:styleId="BodyTextChar">
    <w:name w:val="Body Text Char"/>
    <w:basedOn w:val="DefaultParagraphFont"/>
    <w:link w:val="BodyText"/>
    <w:rsid w:val="002320F1"/>
    <w:rPr>
      <w:sz w:val="24"/>
      <w:szCs w:val="20"/>
      <w:lang w:val="en-US" w:eastAsia="de-DE"/>
    </w:rPr>
  </w:style>
  <w:style w:type="character" w:styleId="UnresolvedMention">
    <w:name w:val="Unresolved Mention"/>
    <w:basedOn w:val="DefaultParagraphFont"/>
    <w:uiPriority w:val="99"/>
    <w:semiHidden/>
    <w:unhideWhenUsed/>
    <w:rsid w:val="008E3CEF"/>
    <w:rPr>
      <w:color w:val="605E5C"/>
      <w:shd w:val="clear" w:color="auto" w:fill="E1DFDD"/>
    </w:rPr>
  </w:style>
  <w:style w:type="character" w:customStyle="1" w:styleId="Heading1Char">
    <w:name w:val="Heading 1 Char"/>
    <w:basedOn w:val="DefaultParagraphFont"/>
    <w:link w:val="Heading1"/>
    <w:semiHidden/>
    <w:rsid w:val="00C523D6"/>
    <w:rPr>
      <w:rFonts w:asciiTheme="majorHAnsi" w:eastAsiaTheme="majorEastAsia" w:hAnsiTheme="majorHAnsi" w:cstheme="majorBidi"/>
      <w:color w:val="CC7401" w:themeColor="accent1" w:themeShade="BF"/>
      <w:sz w:val="32"/>
      <w:szCs w:val="32"/>
    </w:rPr>
  </w:style>
  <w:style w:type="paragraph" w:styleId="EndnoteText">
    <w:name w:val="endnote text"/>
    <w:basedOn w:val="Normal"/>
    <w:link w:val="EndnoteTextChar"/>
    <w:uiPriority w:val="99"/>
    <w:semiHidden/>
    <w:unhideWhenUsed/>
    <w:rsid w:val="00B9603D"/>
    <w:rPr>
      <w:sz w:val="20"/>
      <w:szCs w:val="20"/>
    </w:rPr>
  </w:style>
  <w:style w:type="character" w:customStyle="1" w:styleId="EndnoteTextChar">
    <w:name w:val="Endnote Text Char"/>
    <w:basedOn w:val="DefaultParagraphFont"/>
    <w:link w:val="EndnoteText"/>
    <w:uiPriority w:val="99"/>
    <w:semiHidden/>
    <w:rsid w:val="00B9603D"/>
    <w:rPr>
      <w:sz w:val="20"/>
      <w:szCs w:val="20"/>
    </w:rPr>
  </w:style>
  <w:style w:type="character" w:styleId="EndnoteReference">
    <w:name w:val="endnote reference"/>
    <w:basedOn w:val="DefaultParagraphFont"/>
    <w:uiPriority w:val="99"/>
    <w:semiHidden/>
    <w:unhideWhenUsed/>
    <w:rsid w:val="00B9603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376454">
      <w:bodyDiv w:val="1"/>
      <w:marLeft w:val="0"/>
      <w:marRight w:val="0"/>
      <w:marTop w:val="0"/>
      <w:marBottom w:val="0"/>
      <w:divBdr>
        <w:top w:val="none" w:sz="0" w:space="0" w:color="auto"/>
        <w:left w:val="none" w:sz="0" w:space="0" w:color="auto"/>
        <w:bottom w:val="none" w:sz="0" w:space="0" w:color="auto"/>
        <w:right w:val="none" w:sz="0" w:space="0" w:color="auto"/>
      </w:divBdr>
      <w:divsChild>
        <w:div w:id="4332717">
          <w:marLeft w:val="0"/>
          <w:marRight w:val="0"/>
          <w:marTop w:val="0"/>
          <w:marBottom w:val="0"/>
          <w:divBdr>
            <w:top w:val="none" w:sz="0" w:space="0" w:color="auto"/>
            <w:left w:val="none" w:sz="0" w:space="0" w:color="auto"/>
            <w:bottom w:val="none" w:sz="0" w:space="0" w:color="auto"/>
            <w:right w:val="none" w:sz="0" w:space="0" w:color="auto"/>
          </w:divBdr>
        </w:div>
        <w:div w:id="145437740">
          <w:marLeft w:val="0"/>
          <w:marRight w:val="0"/>
          <w:marTop w:val="0"/>
          <w:marBottom w:val="0"/>
          <w:divBdr>
            <w:top w:val="none" w:sz="0" w:space="0" w:color="auto"/>
            <w:left w:val="none" w:sz="0" w:space="0" w:color="auto"/>
            <w:bottom w:val="none" w:sz="0" w:space="0" w:color="auto"/>
            <w:right w:val="none" w:sz="0" w:space="0" w:color="auto"/>
          </w:divBdr>
          <w:divsChild>
            <w:div w:id="1223055510">
              <w:marLeft w:val="0"/>
              <w:marRight w:val="0"/>
              <w:marTop w:val="0"/>
              <w:marBottom w:val="0"/>
              <w:divBdr>
                <w:top w:val="none" w:sz="0" w:space="0" w:color="auto"/>
                <w:left w:val="none" w:sz="0" w:space="0" w:color="auto"/>
                <w:bottom w:val="none" w:sz="0" w:space="0" w:color="auto"/>
                <w:right w:val="none" w:sz="0" w:space="0" w:color="auto"/>
              </w:divBdr>
            </w:div>
            <w:div w:id="1727029073">
              <w:marLeft w:val="0"/>
              <w:marRight w:val="0"/>
              <w:marTop w:val="0"/>
              <w:marBottom w:val="0"/>
              <w:divBdr>
                <w:top w:val="none" w:sz="0" w:space="0" w:color="auto"/>
                <w:left w:val="none" w:sz="0" w:space="0" w:color="auto"/>
                <w:bottom w:val="none" w:sz="0" w:space="0" w:color="auto"/>
                <w:right w:val="none" w:sz="0" w:space="0" w:color="auto"/>
              </w:divBdr>
            </w:div>
          </w:divsChild>
        </w:div>
        <w:div w:id="168059440">
          <w:marLeft w:val="0"/>
          <w:marRight w:val="0"/>
          <w:marTop w:val="0"/>
          <w:marBottom w:val="0"/>
          <w:divBdr>
            <w:top w:val="none" w:sz="0" w:space="0" w:color="auto"/>
            <w:left w:val="none" w:sz="0" w:space="0" w:color="auto"/>
            <w:bottom w:val="none" w:sz="0" w:space="0" w:color="auto"/>
            <w:right w:val="none" w:sz="0" w:space="0" w:color="auto"/>
          </w:divBdr>
        </w:div>
        <w:div w:id="324826703">
          <w:marLeft w:val="0"/>
          <w:marRight w:val="0"/>
          <w:marTop w:val="0"/>
          <w:marBottom w:val="0"/>
          <w:divBdr>
            <w:top w:val="none" w:sz="0" w:space="0" w:color="auto"/>
            <w:left w:val="none" w:sz="0" w:space="0" w:color="auto"/>
            <w:bottom w:val="none" w:sz="0" w:space="0" w:color="auto"/>
            <w:right w:val="none" w:sz="0" w:space="0" w:color="auto"/>
          </w:divBdr>
          <w:divsChild>
            <w:div w:id="2079088727">
              <w:marLeft w:val="0"/>
              <w:marRight w:val="0"/>
              <w:marTop w:val="0"/>
              <w:marBottom w:val="0"/>
              <w:divBdr>
                <w:top w:val="none" w:sz="0" w:space="0" w:color="auto"/>
                <w:left w:val="none" w:sz="0" w:space="0" w:color="auto"/>
                <w:bottom w:val="none" w:sz="0" w:space="0" w:color="auto"/>
                <w:right w:val="none" w:sz="0" w:space="0" w:color="auto"/>
              </w:divBdr>
            </w:div>
          </w:divsChild>
        </w:div>
        <w:div w:id="638192247">
          <w:marLeft w:val="0"/>
          <w:marRight w:val="0"/>
          <w:marTop w:val="0"/>
          <w:marBottom w:val="0"/>
          <w:divBdr>
            <w:top w:val="none" w:sz="0" w:space="0" w:color="auto"/>
            <w:left w:val="none" w:sz="0" w:space="0" w:color="auto"/>
            <w:bottom w:val="none" w:sz="0" w:space="0" w:color="auto"/>
            <w:right w:val="none" w:sz="0" w:space="0" w:color="auto"/>
          </w:divBdr>
          <w:divsChild>
            <w:div w:id="469690">
              <w:marLeft w:val="0"/>
              <w:marRight w:val="0"/>
              <w:marTop w:val="0"/>
              <w:marBottom w:val="0"/>
              <w:divBdr>
                <w:top w:val="none" w:sz="0" w:space="0" w:color="auto"/>
                <w:left w:val="none" w:sz="0" w:space="0" w:color="auto"/>
                <w:bottom w:val="none" w:sz="0" w:space="0" w:color="auto"/>
                <w:right w:val="none" w:sz="0" w:space="0" w:color="auto"/>
              </w:divBdr>
            </w:div>
            <w:div w:id="309986686">
              <w:marLeft w:val="0"/>
              <w:marRight w:val="0"/>
              <w:marTop w:val="0"/>
              <w:marBottom w:val="0"/>
              <w:divBdr>
                <w:top w:val="none" w:sz="0" w:space="0" w:color="auto"/>
                <w:left w:val="none" w:sz="0" w:space="0" w:color="auto"/>
                <w:bottom w:val="none" w:sz="0" w:space="0" w:color="auto"/>
                <w:right w:val="none" w:sz="0" w:space="0" w:color="auto"/>
              </w:divBdr>
            </w:div>
            <w:div w:id="1057818208">
              <w:marLeft w:val="0"/>
              <w:marRight w:val="0"/>
              <w:marTop w:val="0"/>
              <w:marBottom w:val="0"/>
              <w:divBdr>
                <w:top w:val="none" w:sz="0" w:space="0" w:color="auto"/>
                <w:left w:val="none" w:sz="0" w:space="0" w:color="auto"/>
                <w:bottom w:val="none" w:sz="0" w:space="0" w:color="auto"/>
                <w:right w:val="none" w:sz="0" w:space="0" w:color="auto"/>
              </w:divBdr>
            </w:div>
            <w:div w:id="1198279869">
              <w:marLeft w:val="0"/>
              <w:marRight w:val="0"/>
              <w:marTop w:val="0"/>
              <w:marBottom w:val="0"/>
              <w:divBdr>
                <w:top w:val="none" w:sz="0" w:space="0" w:color="auto"/>
                <w:left w:val="none" w:sz="0" w:space="0" w:color="auto"/>
                <w:bottom w:val="none" w:sz="0" w:space="0" w:color="auto"/>
                <w:right w:val="none" w:sz="0" w:space="0" w:color="auto"/>
              </w:divBdr>
            </w:div>
            <w:div w:id="2123841682">
              <w:marLeft w:val="0"/>
              <w:marRight w:val="0"/>
              <w:marTop w:val="0"/>
              <w:marBottom w:val="0"/>
              <w:divBdr>
                <w:top w:val="none" w:sz="0" w:space="0" w:color="auto"/>
                <w:left w:val="none" w:sz="0" w:space="0" w:color="auto"/>
                <w:bottom w:val="none" w:sz="0" w:space="0" w:color="auto"/>
                <w:right w:val="none" w:sz="0" w:space="0" w:color="auto"/>
              </w:divBdr>
            </w:div>
          </w:divsChild>
        </w:div>
        <w:div w:id="755174434">
          <w:marLeft w:val="0"/>
          <w:marRight w:val="0"/>
          <w:marTop w:val="0"/>
          <w:marBottom w:val="0"/>
          <w:divBdr>
            <w:top w:val="none" w:sz="0" w:space="0" w:color="auto"/>
            <w:left w:val="none" w:sz="0" w:space="0" w:color="auto"/>
            <w:bottom w:val="none" w:sz="0" w:space="0" w:color="auto"/>
            <w:right w:val="none" w:sz="0" w:space="0" w:color="auto"/>
          </w:divBdr>
        </w:div>
        <w:div w:id="833882562">
          <w:marLeft w:val="0"/>
          <w:marRight w:val="0"/>
          <w:marTop w:val="0"/>
          <w:marBottom w:val="0"/>
          <w:divBdr>
            <w:top w:val="none" w:sz="0" w:space="0" w:color="auto"/>
            <w:left w:val="none" w:sz="0" w:space="0" w:color="auto"/>
            <w:bottom w:val="none" w:sz="0" w:space="0" w:color="auto"/>
            <w:right w:val="none" w:sz="0" w:space="0" w:color="auto"/>
          </w:divBdr>
          <w:divsChild>
            <w:div w:id="119149467">
              <w:marLeft w:val="0"/>
              <w:marRight w:val="0"/>
              <w:marTop w:val="0"/>
              <w:marBottom w:val="0"/>
              <w:divBdr>
                <w:top w:val="none" w:sz="0" w:space="0" w:color="auto"/>
                <w:left w:val="none" w:sz="0" w:space="0" w:color="auto"/>
                <w:bottom w:val="none" w:sz="0" w:space="0" w:color="auto"/>
                <w:right w:val="none" w:sz="0" w:space="0" w:color="auto"/>
              </w:divBdr>
            </w:div>
            <w:div w:id="740833066">
              <w:marLeft w:val="0"/>
              <w:marRight w:val="0"/>
              <w:marTop w:val="0"/>
              <w:marBottom w:val="0"/>
              <w:divBdr>
                <w:top w:val="none" w:sz="0" w:space="0" w:color="auto"/>
                <w:left w:val="none" w:sz="0" w:space="0" w:color="auto"/>
                <w:bottom w:val="none" w:sz="0" w:space="0" w:color="auto"/>
                <w:right w:val="none" w:sz="0" w:space="0" w:color="auto"/>
              </w:divBdr>
            </w:div>
            <w:div w:id="1820800908">
              <w:marLeft w:val="0"/>
              <w:marRight w:val="0"/>
              <w:marTop w:val="0"/>
              <w:marBottom w:val="0"/>
              <w:divBdr>
                <w:top w:val="none" w:sz="0" w:space="0" w:color="auto"/>
                <w:left w:val="none" w:sz="0" w:space="0" w:color="auto"/>
                <w:bottom w:val="none" w:sz="0" w:space="0" w:color="auto"/>
                <w:right w:val="none" w:sz="0" w:space="0" w:color="auto"/>
              </w:divBdr>
            </w:div>
          </w:divsChild>
        </w:div>
        <w:div w:id="913441552">
          <w:marLeft w:val="0"/>
          <w:marRight w:val="0"/>
          <w:marTop w:val="0"/>
          <w:marBottom w:val="0"/>
          <w:divBdr>
            <w:top w:val="none" w:sz="0" w:space="0" w:color="auto"/>
            <w:left w:val="none" w:sz="0" w:space="0" w:color="auto"/>
            <w:bottom w:val="none" w:sz="0" w:space="0" w:color="auto"/>
            <w:right w:val="none" w:sz="0" w:space="0" w:color="auto"/>
          </w:divBdr>
        </w:div>
        <w:div w:id="1455441916">
          <w:marLeft w:val="0"/>
          <w:marRight w:val="0"/>
          <w:marTop w:val="0"/>
          <w:marBottom w:val="0"/>
          <w:divBdr>
            <w:top w:val="none" w:sz="0" w:space="0" w:color="auto"/>
            <w:left w:val="none" w:sz="0" w:space="0" w:color="auto"/>
            <w:bottom w:val="none" w:sz="0" w:space="0" w:color="auto"/>
            <w:right w:val="none" w:sz="0" w:space="0" w:color="auto"/>
          </w:divBdr>
          <w:divsChild>
            <w:div w:id="486482261">
              <w:marLeft w:val="0"/>
              <w:marRight w:val="0"/>
              <w:marTop w:val="0"/>
              <w:marBottom w:val="0"/>
              <w:divBdr>
                <w:top w:val="none" w:sz="0" w:space="0" w:color="auto"/>
                <w:left w:val="none" w:sz="0" w:space="0" w:color="auto"/>
                <w:bottom w:val="none" w:sz="0" w:space="0" w:color="auto"/>
                <w:right w:val="none" w:sz="0" w:space="0" w:color="auto"/>
              </w:divBdr>
            </w:div>
            <w:div w:id="540551485">
              <w:marLeft w:val="0"/>
              <w:marRight w:val="0"/>
              <w:marTop w:val="0"/>
              <w:marBottom w:val="0"/>
              <w:divBdr>
                <w:top w:val="none" w:sz="0" w:space="0" w:color="auto"/>
                <w:left w:val="none" w:sz="0" w:space="0" w:color="auto"/>
                <w:bottom w:val="none" w:sz="0" w:space="0" w:color="auto"/>
                <w:right w:val="none" w:sz="0" w:space="0" w:color="auto"/>
              </w:divBdr>
            </w:div>
            <w:div w:id="560947634">
              <w:marLeft w:val="0"/>
              <w:marRight w:val="0"/>
              <w:marTop w:val="0"/>
              <w:marBottom w:val="0"/>
              <w:divBdr>
                <w:top w:val="none" w:sz="0" w:space="0" w:color="auto"/>
                <w:left w:val="none" w:sz="0" w:space="0" w:color="auto"/>
                <w:bottom w:val="none" w:sz="0" w:space="0" w:color="auto"/>
                <w:right w:val="none" w:sz="0" w:space="0" w:color="auto"/>
              </w:divBdr>
            </w:div>
          </w:divsChild>
        </w:div>
        <w:div w:id="1483497277">
          <w:marLeft w:val="0"/>
          <w:marRight w:val="0"/>
          <w:marTop w:val="0"/>
          <w:marBottom w:val="0"/>
          <w:divBdr>
            <w:top w:val="none" w:sz="0" w:space="0" w:color="auto"/>
            <w:left w:val="none" w:sz="0" w:space="0" w:color="auto"/>
            <w:bottom w:val="none" w:sz="0" w:space="0" w:color="auto"/>
            <w:right w:val="none" w:sz="0" w:space="0" w:color="auto"/>
          </w:divBdr>
          <w:divsChild>
            <w:div w:id="928002590">
              <w:marLeft w:val="0"/>
              <w:marRight w:val="0"/>
              <w:marTop w:val="0"/>
              <w:marBottom w:val="0"/>
              <w:divBdr>
                <w:top w:val="none" w:sz="0" w:space="0" w:color="auto"/>
                <w:left w:val="none" w:sz="0" w:space="0" w:color="auto"/>
                <w:bottom w:val="none" w:sz="0" w:space="0" w:color="auto"/>
                <w:right w:val="none" w:sz="0" w:space="0" w:color="auto"/>
              </w:divBdr>
            </w:div>
            <w:div w:id="1213544060">
              <w:marLeft w:val="0"/>
              <w:marRight w:val="0"/>
              <w:marTop w:val="0"/>
              <w:marBottom w:val="0"/>
              <w:divBdr>
                <w:top w:val="none" w:sz="0" w:space="0" w:color="auto"/>
                <w:left w:val="none" w:sz="0" w:space="0" w:color="auto"/>
                <w:bottom w:val="none" w:sz="0" w:space="0" w:color="auto"/>
                <w:right w:val="none" w:sz="0" w:space="0" w:color="auto"/>
              </w:divBdr>
            </w:div>
            <w:div w:id="1276671732">
              <w:marLeft w:val="0"/>
              <w:marRight w:val="0"/>
              <w:marTop w:val="0"/>
              <w:marBottom w:val="0"/>
              <w:divBdr>
                <w:top w:val="none" w:sz="0" w:space="0" w:color="auto"/>
                <w:left w:val="none" w:sz="0" w:space="0" w:color="auto"/>
                <w:bottom w:val="none" w:sz="0" w:space="0" w:color="auto"/>
                <w:right w:val="none" w:sz="0" w:space="0" w:color="auto"/>
              </w:divBdr>
            </w:div>
            <w:div w:id="1363241062">
              <w:marLeft w:val="0"/>
              <w:marRight w:val="0"/>
              <w:marTop w:val="0"/>
              <w:marBottom w:val="0"/>
              <w:divBdr>
                <w:top w:val="none" w:sz="0" w:space="0" w:color="auto"/>
                <w:left w:val="none" w:sz="0" w:space="0" w:color="auto"/>
                <w:bottom w:val="none" w:sz="0" w:space="0" w:color="auto"/>
                <w:right w:val="none" w:sz="0" w:space="0" w:color="auto"/>
              </w:divBdr>
            </w:div>
            <w:div w:id="1386368701">
              <w:marLeft w:val="0"/>
              <w:marRight w:val="0"/>
              <w:marTop w:val="0"/>
              <w:marBottom w:val="0"/>
              <w:divBdr>
                <w:top w:val="none" w:sz="0" w:space="0" w:color="auto"/>
                <w:left w:val="none" w:sz="0" w:space="0" w:color="auto"/>
                <w:bottom w:val="none" w:sz="0" w:space="0" w:color="auto"/>
                <w:right w:val="none" w:sz="0" w:space="0" w:color="auto"/>
              </w:divBdr>
            </w:div>
          </w:divsChild>
        </w:div>
        <w:div w:id="1623725424">
          <w:marLeft w:val="0"/>
          <w:marRight w:val="0"/>
          <w:marTop w:val="0"/>
          <w:marBottom w:val="0"/>
          <w:divBdr>
            <w:top w:val="none" w:sz="0" w:space="0" w:color="auto"/>
            <w:left w:val="none" w:sz="0" w:space="0" w:color="auto"/>
            <w:bottom w:val="none" w:sz="0" w:space="0" w:color="auto"/>
            <w:right w:val="none" w:sz="0" w:space="0" w:color="auto"/>
          </w:divBdr>
          <w:divsChild>
            <w:div w:id="881553732">
              <w:marLeft w:val="0"/>
              <w:marRight w:val="0"/>
              <w:marTop w:val="0"/>
              <w:marBottom w:val="0"/>
              <w:divBdr>
                <w:top w:val="none" w:sz="0" w:space="0" w:color="auto"/>
                <w:left w:val="none" w:sz="0" w:space="0" w:color="auto"/>
                <w:bottom w:val="none" w:sz="0" w:space="0" w:color="auto"/>
                <w:right w:val="none" w:sz="0" w:space="0" w:color="auto"/>
              </w:divBdr>
            </w:div>
            <w:div w:id="1011377858">
              <w:marLeft w:val="0"/>
              <w:marRight w:val="0"/>
              <w:marTop w:val="0"/>
              <w:marBottom w:val="0"/>
              <w:divBdr>
                <w:top w:val="none" w:sz="0" w:space="0" w:color="auto"/>
                <w:left w:val="none" w:sz="0" w:space="0" w:color="auto"/>
                <w:bottom w:val="none" w:sz="0" w:space="0" w:color="auto"/>
                <w:right w:val="none" w:sz="0" w:space="0" w:color="auto"/>
              </w:divBdr>
            </w:div>
            <w:div w:id="1081832382">
              <w:marLeft w:val="0"/>
              <w:marRight w:val="0"/>
              <w:marTop w:val="0"/>
              <w:marBottom w:val="0"/>
              <w:divBdr>
                <w:top w:val="none" w:sz="0" w:space="0" w:color="auto"/>
                <w:left w:val="none" w:sz="0" w:space="0" w:color="auto"/>
                <w:bottom w:val="none" w:sz="0" w:space="0" w:color="auto"/>
                <w:right w:val="none" w:sz="0" w:space="0" w:color="auto"/>
              </w:divBdr>
            </w:div>
            <w:div w:id="1423725055">
              <w:marLeft w:val="0"/>
              <w:marRight w:val="0"/>
              <w:marTop w:val="0"/>
              <w:marBottom w:val="0"/>
              <w:divBdr>
                <w:top w:val="none" w:sz="0" w:space="0" w:color="auto"/>
                <w:left w:val="none" w:sz="0" w:space="0" w:color="auto"/>
                <w:bottom w:val="none" w:sz="0" w:space="0" w:color="auto"/>
                <w:right w:val="none" w:sz="0" w:space="0" w:color="auto"/>
              </w:divBdr>
            </w:div>
            <w:div w:id="1953200035">
              <w:marLeft w:val="0"/>
              <w:marRight w:val="0"/>
              <w:marTop w:val="0"/>
              <w:marBottom w:val="0"/>
              <w:divBdr>
                <w:top w:val="none" w:sz="0" w:space="0" w:color="auto"/>
                <w:left w:val="none" w:sz="0" w:space="0" w:color="auto"/>
                <w:bottom w:val="none" w:sz="0" w:space="0" w:color="auto"/>
                <w:right w:val="none" w:sz="0" w:space="0" w:color="auto"/>
              </w:divBdr>
            </w:div>
          </w:divsChild>
        </w:div>
        <w:div w:id="1709604745">
          <w:marLeft w:val="0"/>
          <w:marRight w:val="0"/>
          <w:marTop w:val="0"/>
          <w:marBottom w:val="0"/>
          <w:divBdr>
            <w:top w:val="none" w:sz="0" w:space="0" w:color="auto"/>
            <w:left w:val="none" w:sz="0" w:space="0" w:color="auto"/>
            <w:bottom w:val="none" w:sz="0" w:space="0" w:color="auto"/>
            <w:right w:val="none" w:sz="0" w:space="0" w:color="auto"/>
          </w:divBdr>
        </w:div>
        <w:div w:id="1719165260">
          <w:marLeft w:val="0"/>
          <w:marRight w:val="0"/>
          <w:marTop w:val="0"/>
          <w:marBottom w:val="0"/>
          <w:divBdr>
            <w:top w:val="none" w:sz="0" w:space="0" w:color="auto"/>
            <w:left w:val="none" w:sz="0" w:space="0" w:color="auto"/>
            <w:bottom w:val="none" w:sz="0" w:space="0" w:color="auto"/>
            <w:right w:val="none" w:sz="0" w:space="0" w:color="auto"/>
          </w:divBdr>
          <w:divsChild>
            <w:div w:id="154951887">
              <w:marLeft w:val="0"/>
              <w:marRight w:val="0"/>
              <w:marTop w:val="0"/>
              <w:marBottom w:val="0"/>
              <w:divBdr>
                <w:top w:val="none" w:sz="0" w:space="0" w:color="auto"/>
                <w:left w:val="none" w:sz="0" w:space="0" w:color="auto"/>
                <w:bottom w:val="none" w:sz="0" w:space="0" w:color="auto"/>
                <w:right w:val="none" w:sz="0" w:space="0" w:color="auto"/>
              </w:divBdr>
            </w:div>
            <w:div w:id="2100248903">
              <w:marLeft w:val="0"/>
              <w:marRight w:val="0"/>
              <w:marTop w:val="0"/>
              <w:marBottom w:val="0"/>
              <w:divBdr>
                <w:top w:val="none" w:sz="0" w:space="0" w:color="auto"/>
                <w:left w:val="none" w:sz="0" w:space="0" w:color="auto"/>
                <w:bottom w:val="none" w:sz="0" w:space="0" w:color="auto"/>
                <w:right w:val="none" w:sz="0" w:space="0" w:color="auto"/>
              </w:divBdr>
            </w:div>
            <w:div w:id="2100831388">
              <w:marLeft w:val="0"/>
              <w:marRight w:val="0"/>
              <w:marTop w:val="0"/>
              <w:marBottom w:val="0"/>
              <w:divBdr>
                <w:top w:val="none" w:sz="0" w:space="0" w:color="auto"/>
                <w:left w:val="none" w:sz="0" w:space="0" w:color="auto"/>
                <w:bottom w:val="none" w:sz="0" w:space="0" w:color="auto"/>
                <w:right w:val="none" w:sz="0" w:space="0" w:color="auto"/>
              </w:divBdr>
            </w:div>
          </w:divsChild>
        </w:div>
        <w:div w:id="1737974056">
          <w:marLeft w:val="0"/>
          <w:marRight w:val="0"/>
          <w:marTop w:val="0"/>
          <w:marBottom w:val="0"/>
          <w:divBdr>
            <w:top w:val="none" w:sz="0" w:space="0" w:color="auto"/>
            <w:left w:val="none" w:sz="0" w:space="0" w:color="auto"/>
            <w:bottom w:val="none" w:sz="0" w:space="0" w:color="auto"/>
            <w:right w:val="none" w:sz="0" w:space="0" w:color="auto"/>
          </w:divBdr>
          <w:divsChild>
            <w:div w:id="138231010">
              <w:marLeft w:val="0"/>
              <w:marRight w:val="0"/>
              <w:marTop w:val="0"/>
              <w:marBottom w:val="0"/>
              <w:divBdr>
                <w:top w:val="none" w:sz="0" w:space="0" w:color="auto"/>
                <w:left w:val="none" w:sz="0" w:space="0" w:color="auto"/>
                <w:bottom w:val="none" w:sz="0" w:space="0" w:color="auto"/>
                <w:right w:val="none" w:sz="0" w:space="0" w:color="auto"/>
              </w:divBdr>
            </w:div>
            <w:div w:id="297103284">
              <w:marLeft w:val="0"/>
              <w:marRight w:val="0"/>
              <w:marTop w:val="0"/>
              <w:marBottom w:val="0"/>
              <w:divBdr>
                <w:top w:val="none" w:sz="0" w:space="0" w:color="auto"/>
                <w:left w:val="none" w:sz="0" w:space="0" w:color="auto"/>
                <w:bottom w:val="none" w:sz="0" w:space="0" w:color="auto"/>
                <w:right w:val="none" w:sz="0" w:space="0" w:color="auto"/>
              </w:divBdr>
            </w:div>
            <w:div w:id="421223518">
              <w:marLeft w:val="0"/>
              <w:marRight w:val="0"/>
              <w:marTop w:val="0"/>
              <w:marBottom w:val="0"/>
              <w:divBdr>
                <w:top w:val="none" w:sz="0" w:space="0" w:color="auto"/>
                <w:left w:val="none" w:sz="0" w:space="0" w:color="auto"/>
                <w:bottom w:val="none" w:sz="0" w:space="0" w:color="auto"/>
                <w:right w:val="none" w:sz="0" w:space="0" w:color="auto"/>
              </w:divBdr>
            </w:div>
            <w:div w:id="1326279371">
              <w:marLeft w:val="0"/>
              <w:marRight w:val="0"/>
              <w:marTop w:val="0"/>
              <w:marBottom w:val="0"/>
              <w:divBdr>
                <w:top w:val="none" w:sz="0" w:space="0" w:color="auto"/>
                <w:left w:val="none" w:sz="0" w:space="0" w:color="auto"/>
                <w:bottom w:val="none" w:sz="0" w:space="0" w:color="auto"/>
                <w:right w:val="none" w:sz="0" w:space="0" w:color="auto"/>
              </w:divBdr>
            </w:div>
          </w:divsChild>
        </w:div>
        <w:div w:id="1822044365">
          <w:marLeft w:val="0"/>
          <w:marRight w:val="0"/>
          <w:marTop w:val="0"/>
          <w:marBottom w:val="0"/>
          <w:divBdr>
            <w:top w:val="none" w:sz="0" w:space="0" w:color="auto"/>
            <w:left w:val="none" w:sz="0" w:space="0" w:color="auto"/>
            <w:bottom w:val="none" w:sz="0" w:space="0" w:color="auto"/>
            <w:right w:val="none" w:sz="0" w:space="0" w:color="auto"/>
          </w:divBdr>
        </w:div>
        <w:div w:id="1910848896">
          <w:marLeft w:val="0"/>
          <w:marRight w:val="0"/>
          <w:marTop w:val="0"/>
          <w:marBottom w:val="0"/>
          <w:divBdr>
            <w:top w:val="none" w:sz="0" w:space="0" w:color="auto"/>
            <w:left w:val="none" w:sz="0" w:space="0" w:color="auto"/>
            <w:bottom w:val="none" w:sz="0" w:space="0" w:color="auto"/>
            <w:right w:val="none" w:sz="0" w:space="0" w:color="auto"/>
          </w:divBdr>
        </w:div>
        <w:div w:id="1911035459">
          <w:marLeft w:val="0"/>
          <w:marRight w:val="0"/>
          <w:marTop w:val="0"/>
          <w:marBottom w:val="0"/>
          <w:divBdr>
            <w:top w:val="none" w:sz="0" w:space="0" w:color="auto"/>
            <w:left w:val="none" w:sz="0" w:space="0" w:color="auto"/>
            <w:bottom w:val="none" w:sz="0" w:space="0" w:color="auto"/>
            <w:right w:val="none" w:sz="0" w:space="0" w:color="auto"/>
          </w:divBdr>
          <w:divsChild>
            <w:div w:id="96872964">
              <w:marLeft w:val="0"/>
              <w:marRight w:val="0"/>
              <w:marTop w:val="0"/>
              <w:marBottom w:val="0"/>
              <w:divBdr>
                <w:top w:val="none" w:sz="0" w:space="0" w:color="auto"/>
                <w:left w:val="none" w:sz="0" w:space="0" w:color="auto"/>
                <w:bottom w:val="none" w:sz="0" w:space="0" w:color="auto"/>
                <w:right w:val="none" w:sz="0" w:space="0" w:color="auto"/>
              </w:divBdr>
            </w:div>
            <w:div w:id="749155671">
              <w:marLeft w:val="0"/>
              <w:marRight w:val="0"/>
              <w:marTop w:val="0"/>
              <w:marBottom w:val="0"/>
              <w:divBdr>
                <w:top w:val="none" w:sz="0" w:space="0" w:color="auto"/>
                <w:left w:val="none" w:sz="0" w:space="0" w:color="auto"/>
                <w:bottom w:val="none" w:sz="0" w:space="0" w:color="auto"/>
                <w:right w:val="none" w:sz="0" w:space="0" w:color="auto"/>
              </w:divBdr>
            </w:div>
            <w:div w:id="1530679313">
              <w:marLeft w:val="0"/>
              <w:marRight w:val="0"/>
              <w:marTop w:val="0"/>
              <w:marBottom w:val="0"/>
              <w:divBdr>
                <w:top w:val="none" w:sz="0" w:space="0" w:color="auto"/>
                <w:left w:val="none" w:sz="0" w:space="0" w:color="auto"/>
                <w:bottom w:val="none" w:sz="0" w:space="0" w:color="auto"/>
                <w:right w:val="none" w:sz="0" w:space="0" w:color="auto"/>
              </w:divBdr>
            </w:div>
          </w:divsChild>
        </w:div>
        <w:div w:id="1971663028">
          <w:marLeft w:val="0"/>
          <w:marRight w:val="0"/>
          <w:marTop w:val="0"/>
          <w:marBottom w:val="0"/>
          <w:divBdr>
            <w:top w:val="none" w:sz="0" w:space="0" w:color="auto"/>
            <w:left w:val="none" w:sz="0" w:space="0" w:color="auto"/>
            <w:bottom w:val="none" w:sz="0" w:space="0" w:color="auto"/>
            <w:right w:val="none" w:sz="0" w:space="0" w:color="auto"/>
          </w:divBdr>
        </w:div>
        <w:div w:id="2126191769">
          <w:marLeft w:val="0"/>
          <w:marRight w:val="0"/>
          <w:marTop w:val="0"/>
          <w:marBottom w:val="0"/>
          <w:divBdr>
            <w:top w:val="none" w:sz="0" w:space="0" w:color="auto"/>
            <w:left w:val="none" w:sz="0" w:space="0" w:color="auto"/>
            <w:bottom w:val="none" w:sz="0" w:space="0" w:color="auto"/>
            <w:right w:val="none" w:sz="0" w:space="0" w:color="auto"/>
          </w:divBdr>
        </w:div>
      </w:divsChild>
    </w:div>
    <w:div w:id="122382075">
      <w:bodyDiv w:val="1"/>
      <w:marLeft w:val="0"/>
      <w:marRight w:val="0"/>
      <w:marTop w:val="0"/>
      <w:marBottom w:val="0"/>
      <w:divBdr>
        <w:top w:val="none" w:sz="0" w:space="0" w:color="auto"/>
        <w:left w:val="none" w:sz="0" w:space="0" w:color="auto"/>
        <w:bottom w:val="none" w:sz="0" w:space="0" w:color="auto"/>
        <w:right w:val="none" w:sz="0" w:space="0" w:color="auto"/>
      </w:divBdr>
      <w:divsChild>
        <w:div w:id="1921058593">
          <w:marLeft w:val="0"/>
          <w:marRight w:val="0"/>
          <w:marTop w:val="0"/>
          <w:marBottom w:val="0"/>
          <w:divBdr>
            <w:top w:val="none" w:sz="0" w:space="0" w:color="auto"/>
            <w:left w:val="none" w:sz="0" w:space="0" w:color="auto"/>
            <w:bottom w:val="none" w:sz="0" w:space="0" w:color="auto"/>
            <w:right w:val="none" w:sz="0" w:space="0" w:color="auto"/>
          </w:divBdr>
          <w:divsChild>
            <w:div w:id="860434815">
              <w:marLeft w:val="0"/>
              <w:marRight w:val="0"/>
              <w:marTop w:val="0"/>
              <w:marBottom w:val="0"/>
              <w:divBdr>
                <w:top w:val="none" w:sz="0" w:space="0" w:color="auto"/>
                <w:left w:val="none" w:sz="0" w:space="0" w:color="auto"/>
                <w:bottom w:val="none" w:sz="0" w:space="0" w:color="auto"/>
                <w:right w:val="none" w:sz="0" w:space="0" w:color="auto"/>
              </w:divBdr>
              <w:divsChild>
                <w:div w:id="391854505">
                  <w:marLeft w:val="0"/>
                  <w:marRight w:val="0"/>
                  <w:marTop w:val="0"/>
                  <w:marBottom w:val="0"/>
                  <w:divBdr>
                    <w:top w:val="none" w:sz="0" w:space="0" w:color="auto"/>
                    <w:left w:val="none" w:sz="0" w:space="0" w:color="auto"/>
                    <w:bottom w:val="none" w:sz="0" w:space="0" w:color="auto"/>
                    <w:right w:val="none" w:sz="0" w:space="0" w:color="auto"/>
                  </w:divBdr>
                  <w:divsChild>
                    <w:div w:id="699478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6962111">
      <w:bodyDiv w:val="1"/>
      <w:marLeft w:val="0"/>
      <w:marRight w:val="0"/>
      <w:marTop w:val="0"/>
      <w:marBottom w:val="0"/>
      <w:divBdr>
        <w:top w:val="none" w:sz="0" w:space="0" w:color="auto"/>
        <w:left w:val="none" w:sz="0" w:space="0" w:color="auto"/>
        <w:bottom w:val="none" w:sz="0" w:space="0" w:color="auto"/>
        <w:right w:val="none" w:sz="0" w:space="0" w:color="auto"/>
      </w:divBdr>
    </w:div>
    <w:div w:id="371152381">
      <w:bodyDiv w:val="1"/>
      <w:marLeft w:val="0"/>
      <w:marRight w:val="0"/>
      <w:marTop w:val="0"/>
      <w:marBottom w:val="0"/>
      <w:divBdr>
        <w:top w:val="none" w:sz="0" w:space="0" w:color="auto"/>
        <w:left w:val="none" w:sz="0" w:space="0" w:color="auto"/>
        <w:bottom w:val="none" w:sz="0" w:space="0" w:color="auto"/>
        <w:right w:val="none" w:sz="0" w:space="0" w:color="auto"/>
      </w:divBdr>
    </w:div>
    <w:div w:id="411438163">
      <w:bodyDiv w:val="1"/>
      <w:marLeft w:val="0"/>
      <w:marRight w:val="0"/>
      <w:marTop w:val="0"/>
      <w:marBottom w:val="0"/>
      <w:divBdr>
        <w:top w:val="none" w:sz="0" w:space="0" w:color="auto"/>
        <w:left w:val="none" w:sz="0" w:space="0" w:color="auto"/>
        <w:bottom w:val="none" w:sz="0" w:space="0" w:color="auto"/>
        <w:right w:val="none" w:sz="0" w:space="0" w:color="auto"/>
      </w:divBdr>
    </w:div>
    <w:div w:id="495191809">
      <w:bodyDiv w:val="1"/>
      <w:marLeft w:val="0"/>
      <w:marRight w:val="0"/>
      <w:marTop w:val="0"/>
      <w:marBottom w:val="0"/>
      <w:divBdr>
        <w:top w:val="none" w:sz="0" w:space="0" w:color="auto"/>
        <w:left w:val="none" w:sz="0" w:space="0" w:color="auto"/>
        <w:bottom w:val="none" w:sz="0" w:space="0" w:color="auto"/>
        <w:right w:val="none" w:sz="0" w:space="0" w:color="auto"/>
      </w:divBdr>
    </w:div>
    <w:div w:id="517348587">
      <w:bodyDiv w:val="1"/>
      <w:marLeft w:val="0"/>
      <w:marRight w:val="0"/>
      <w:marTop w:val="0"/>
      <w:marBottom w:val="0"/>
      <w:divBdr>
        <w:top w:val="none" w:sz="0" w:space="0" w:color="auto"/>
        <w:left w:val="none" w:sz="0" w:space="0" w:color="auto"/>
        <w:bottom w:val="none" w:sz="0" w:space="0" w:color="auto"/>
        <w:right w:val="none" w:sz="0" w:space="0" w:color="auto"/>
      </w:divBdr>
      <w:divsChild>
        <w:div w:id="1213926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0862182">
      <w:bodyDiv w:val="1"/>
      <w:marLeft w:val="0"/>
      <w:marRight w:val="0"/>
      <w:marTop w:val="0"/>
      <w:marBottom w:val="0"/>
      <w:divBdr>
        <w:top w:val="none" w:sz="0" w:space="0" w:color="auto"/>
        <w:left w:val="none" w:sz="0" w:space="0" w:color="auto"/>
        <w:bottom w:val="none" w:sz="0" w:space="0" w:color="auto"/>
        <w:right w:val="none" w:sz="0" w:space="0" w:color="auto"/>
      </w:divBdr>
    </w:div>
    <w:div w:id="656962203">
      <w:bodyDiv w:val="1"/>
      <w:marLeft w:val="0"/>
      <w:marRight w:val="0"/>
      <w:marTop w:val="0"/>
      <w:marBottom w:val="0"/>
      <w:divBdr>
        <w:top w:val="none" w:sz="0" w:space="0" w:color="auto"/>
        <w:left w:val="none" w:sz="0" w:space="0" w:color="auto"/>
        <w:bottom w:val="none" w:sz="0" w:space="0" w:color="auto"/>
        <w:right w:val="none" w:sz="0" w:space="0" w:color="auto"/>
      </w:divBdr>
    </w:div>
    <w:div w:id="721754505">
      <w:bodyDiv w:val="1"/>
      <w:marLeft w:val="0"/>
      <w:marRight w:val="0"/>
      <w:marTop w:val="0"/>
      <w:marBottom w:val="0"/>
      <w:divBdr>
        <w:top w:val="none" w:sz="0" w:space="0" w:color="auto"/>
        <w:left w:val="none" w:sz="0" w:space="0" w:color="auto"/>
        <w:bottom w:val="none" w:sz="0" w:space="0" w:color="auto"/>
        <w:right w:val="none" w:sz="0" w:space="0" w:color="auto"/>
      </w:divBdr>
    </w:div>
    <w:div w:id="781652528">
      <w:bodyDiv w:val="1"/>
      <w:marLeft w:val="0"/>
      <w:marRight w:val="0"/>
      <w:marTop w:val="0"/>
      <w:marBottom w:val="0"/>
      <w:divBdr>
        <w:top w:val="none" w:sz="0" w:space="0" w:color="auto"/>
        <w:left w:val="none" w:sz="0" w:space="0" w:color="auto"/>
        <w:bottom w:val="none" w:sz="0" w:space="0" w:color="auto"/>
        <w:right w:val="none" w:sz="0" w:space="0" w:color="auto"/>
      </w:divBdr>
      <w:divsChild>
        <w:div w:id="106973855">
          <w:marLeft w:val="0"/>
          <w:marRight w:val="0"/>
          <w:marTop w:val="0"/>
          <w:marBottom w:val="0"/>
          <w:divBdr>
            <w:top w:val="none" w:sz="0" w:space="0" w:color="auto"/>
            <w:left w:val="none" w:sz="0" w:space="0" w:color="auto"/>
            <w:bottom w:val="none" w:sz="0" w:space="0" w:color="auto"/>
            <w:right w:val="none" w:sz="0" w:space="0" w:color="auto"/>
          </w:divBdr>
        </w:div>
        <w:div w:id="565529376">
          <w:marLeft w:val="0"/>
          <w:marRight w:val="0"/>
          <w:marTop w:val="0"/>
          <w:marBottom w:val="0"/>
          <w:divBdr>
            <w:top w:val="none" w:sz="0" w:space="0" w:color="auto"/>
            <w:left w:val="none" w:sz="0" w:space="0" w:color="auto"/>
            <w:bottom w:val="none" w:sz="0" w:space="0" w:color="auto"/>
            <w:right w:val="none" w:sz="0" w:space="0" w:color="auto"/>
          </w:divBdr>
          <w:divsChild>
            <w:div w:id="32191430">
              <w:marLeft w:val="0"/>
              <w:marRight w:val="0"/>
              <w:marTop w:val="0"/>
              <w:marBottom w:val="0"/>
              <w:divBdr>
                <w:top w:val="none" w:sz="0" w:space="0" w:color="auto"/>
                <w:left w:val="none" w:sz="0" w:space="0" w:color="auto"/>
                <w:bottom w:val="none" w:sz="0" w:space="0" w:color="auto"/>
                <w:right w:val="none" w:sz="0" w:space="0" w:color="auto"/>
              </w:divBdr>
            </w:div>
            <w:div w:id="534805386">
              <w:marLeft w:val="0"/>
              <w:marRight w:val="0"/>
              <w:marTop w:val="0"/>
              <w:marBottom w:val="0"/>
              <w:divBdr>
                <w:top w:val="none" w:sz="0" w:space="0" w:color="auto"/>
                <w:left w:val="none" w:sz="0" w:space="0" w:color="auto"/>
                <w:bottom w:val="none" w:sz="0" w:space="0" w:color="auto"/>
                <w:right w:val="none" w:sz="0" w:space="0" w:color="auto"/>
              </w:divBdr>
            </w:div>
            <w:div w:id="798761166">
              <w:marLeft w:val="0"/>
              <w:marRight w:val="0"/>
              <w:marTop w:val="0"/>
              <w:marBottom w:val="0"/>
              <w:divBdr>
                <w:top w:val="none" w:sz="0" w:space="0" w:color="auto"/>
                <w:left w:val="none" w:sz="0" w:space="0" w:color="auto"/>
                <w:bottom w:val="none" w:sz="0" w:space="0" w:color="auto"/>
                <w:right w:val="none" w:sz="0" w:space="0" w:color="auto"/>
              </w:divBdr>
            </w:div>
            <w:div w:id="1427379507">
              <w:marLeft w:val="0"/>
              <w:marRight w:val="0"/>
              <w:marTop w:val="0"/>
              <w:marBottom w:val="0"/>
              <w:divBdr>
                <w:top w:val="none" w:sz="0" w:space="0" w:color="auto"/>
                <w:left w:val="none" w:sz="0" w:space="0" w:color="auto"/>
                <w:bottom w:val="none" w:sz="0" w:space="0" w:color="auto"/>
                <w:right w:val="none" w:sz="0" w:space="0" w:color="auto"/>
              </w:divBdr>
            </w:div>
            <w:div w:id="1563326113">
              <w:marLeft w:val="0"/>
              <w:marRight w:val="0"/>
              <w:marTop w:val="0"/>
              <w:marBottom w:val="0"/>
              <w:divBdr>
                <w:top w:val="none" w:sz="0" w:space="0" w:color="auto"/>
                <w:left w:val="none" w:sz="0" w:space="0" w:color="auto"/>
                <w:bottom w:val="none" w:sz="0" w:space="0" w:color="auto"/>
                <w:right w:val="none" w:sz="0" w:space="0" w:color="auto"/>
              </w:divBdr>
            </w:div>
          </w:divsChild>
        </w:div>
        <w:div w:id="880246433">
          <w:marLeft w:val="0"/>
          <w:marRight w:val="0"/>
          <w:marTop w:val="0"/>
          <w:marBottom w:val="0"/>
          <w:divBdr>
            <w:top w:val="none" w:sz="0" w:space="0" w:color="auto"/>
            <w:left w:val="none" w:sz="0" w:space="0" w:color="auto"/>
            <w:bottom w:val="none" w:sz="0" w:space="0" w:color="auto"/>
            <w:right w:val="none" w:sz="0" w:space="0" w:color="auto"/>
          </w:divBdr>
          <w:divsChild>
            <w:div w:id="39936881">
              <w:marLeft w:val="0"/>
              <w:marRight w:val="0"/>
              <w:marTop w:val="0"/>
              <w:marBottom w:val="0"/>
              <w:divBdr>
                <w:top w:val="none" w:sz="0" w:space="0" w:color="auto"/>
                <w:left w:val="none" w:sz="0" w:space="0" w:color="auto"/>
                <w:bottom w:val="none" w:sz="0" w:space="0" w:color="auto"/>
                <w:right w:val="none" w:sz="0" w:space="0" w:color="auto"/>
              </w:divBdr>
            </w:div>
            <w:div w:id="825782443">
              <w:marLeft w:val="0"/>
              <w:marRight w:val="0"/>
              <w:marTop w:val="0"/>
              <w:marBottom w:val="0"/>
              <w:divBdr>
                <w:top w:val="none" w:sz="0" w:space="0" w:color="auto"/>
                <w:left w:val="none" w:sz="0" w:space="0" w:color="auto"/>
                <w:bottom w:val="none" w:sz="0" w:space="0" w:color="auto"/>
                <w:right w:val="none" w:sz="0" w:space="0" w:color="auto"/>
              </w:divBdr>
            </w:div>
            <w:div w:id="1573270039">
              <w:marLeft w:val="0"/>
              <w:marRight w:val="0"/>
              <w:marTop w:val="0"/>
              <w:marBottom w:val="0"/>
              <w:divBdr>
                <w:top w:val="none" w:sz="0" w:space="0" w:color="auto"/>
                <w:left w:val="none" w:sz="0" w:space="0" w:color="auto"/>
                <w:bottom w:val="none" w:sz="0" w:space="0" w:color="auto"/>
                <w:right w:val="none" w:sz="0" w:space="0" w:color="auto"/>
              </w:divBdr>
            </w:div>
            <w:div w:id="2064868195">
              <w:marLeft w:val="0"/>
              <w:marRight w:val="0"/>
              <w:marTop w:val="0"/>
              <w:marBottom w:val="0"/>
              <w:divBdr>
                <w:top w:val="none" w:sz="0" w:space="0" w:color="auto"/>
                <w:left w:val="none" w:sz="0" w:space="0" w:color="auto"/>
                <w:bottom w:val="none" w:sz="0" w:space="0" w:color="auto"/>
                <w:right w:val="none" w:sz="0" w:space="0" w:color="auto"/>
              </w:divBdr>
            </w:div>
          </w:divsChild>
        </w:div>
        <w:div w:id="1117797919">
          <w:marLeft w:val="0"/>
          <w:marRight w:val="0"/>
          <w:marTop w:val="0"/>
          <w:marBottom w:val="0"/>
          <w:divBdr>
            <w:top w:val="none" w:sz="0" w:space="0" w:color="auto"/>
            <w:left w:val="none" w:sz="0" w:space="0" w:color="auto"/>
            <w:bottom w:val="none" w:sz="0" w:space="0" w:color="auto"/>
            <w:right w:val="none" w:sz="0" w:space="0" w:color="auto"/>
          </w:divBdr>
        </w:div>
        <w:div w:id="1325546190">
          <w:marLeft w:val="0"/>
          <w:marRight w:val="0"/>
          <w:marTop w:val="0"/>
          <w:marBottom w:val="0"/>
          <w:divBdr>
            <w:top w:val="none" w:sz="0" w:space="0" w:color="auto"/>
            <w:left w:val="none" w:sz="0" w:space="0" w:color="auto"/>
            <w:bottom w:val="none" w:sz="0" w:space="0" w:color="auto"/>
            <w:right w:val="none" w:sz="0" w:space="0" w:color="auto"/>
          </w:divBdr>
        </w:div>
        <w:div w:id="1540389209">
          <w:marLeft w:val="0"/>
          <w:marRight w:val="0"/>
          <w:marTop w:val="0"/>
          <w:marBottom w:val="0"/>
          <w:divBdr>
            <w:top w:val="none" w:sz="0" w:space="0" w:color="auto"/>
            <w:left w:val="none" w:sz="0" w:space="0" w:color="auto"/>
            <w:bottom w:val="none" w:sz="0" w:space="0" w:color="auto"/>
            <w:right w:val="none" w:sz="0" w:space="0" w:color="auto"/>
          </w:divBdr>
          <w:divsChild>
            <w:div w:id="8798161">
              <w:marLeft w:val="0"/>
              <w:marRight w:val="0"/>
              <w:marTop w:val="0"/>
              <w:marBottom w:val="0"/>
              <w:divBdr>
                <w:top w:val="none" w:sz="0" w:space="0" w:color="auto"/>
                <w:left w:val="none" w:sz="0" w:space="0" w:color="auto"/>
                <w:bottom w:val="none" w:sz="0" w:space="0" w:color="auto"/>
                <w:right w:val="none" w:sz="0" w:space="0" w:color="auto"/>
              </w:divBdr>
            </w:div>
            <w:div w:id="631862911">
              <w:marLeft w:val="0"/>
              <w:marRight w:val="0"/>
              <w:marTop w:val="0"/>
              <w:marBottom w:val="0"/>
              <w:divBdr>
                <w:top w:val="none" w:sz="0" w:space="0" w:color="auto"/>
                <w:left w:val="none" w:sz="0" w:space="0" w:color="auto"/>
                <w:bottom w:val="none" w:sz="0" w:space="0" w:color="auto"/>
                <w:right w:val="none" w:sz="0" w:space="0" w:color="auto"/>
              </w:divBdr>
            </w:div>
            <w:div w:id="1487277808">
              <w:marLeft w:val="0"/>
              <w:marRight w:val="0"/>
              <w:marTop w:val="0"/>
              <w:marBottom w:val="0"/>
              <w:divBdr>
                <w:top w:val="none" w:sz="0" w:space="0" w:color="auto"/>
                <w:left w:val="none" w:sz="0" w:space="0" w:color="auto"/>
                <w:bottom w:val="none" w:sz="0" w:space="0" w:color="auto"/>
                <w:right w:val="none" w:sz="0" w:space="0" w:color="auto"/>
              </w:divBdr>
            </w:div>
            <w:div w:id="1636715282">
              <w:marLeft w:val="0"/>
              <w:marRight w:val="0"/>
              <w:marTop w:val="0"/>
              <w:marBottom w:val="0"/>
              <w:divBdr>
                <w:top w:val="none" w:sz="0" w:space="0" w:color="auto"/>
                <w:left w:val="none" w:sz="0" w:space="0" w:color="auto"/>
                <w:bottom w:val="none" w:sz="0" w:space="0" w:color="auto"/>
                <w:right w:val="none" w:sz="0" w:space="0" w:color="auto"/>
              </w:divBdr>
            </w:div>
            <w:div w:id="2100441284">
              <w:marLeft w:val="0"/>
              <w:marRight w:val="0"/>
              <w:marTop w:val="0"/>
              <w:marBottom w:val="0"/>
              <w:divBdr>
                <w:top w:val="none" w:sz="0" w:space="0" w:color="auto"/>
                <w:left w:val="none" w:sz="0" w:space="0" w:color="auto"/>
                <w:bottom w:val="none" w:sz="0" w:space="0" w:color="auto"/>
                <w:right w:val="none" w:sz="0" w:space="0" w:color="auto"/>
              </w:divBdr>
            </w:div>
          </w:divsChild>
        </w:div>
        <w:div w:id="1642609383">
          <w:marLeft w:val="0"/>
          <w:marRight w:val="0"/>
          <w:marTop w:val="0"/>
          <w:marBottom w:val="0"/>
          <w:divBdr>
            <w:top w:val="none" w:sz="0" w:space="0" w:color="auto"/>
            <w:left w:val="none" w:sz="0" w:space="0" w:color="auto"/>
            <w:bottom w:val="none" w:sz="0" w:space="0" w:color="auto"/>
            <w:right w:val="none" w:sz="0" w:space="0" w:color="auto"/>
          </w:divBdr>
        </w:div>
        <w:div w:id="1659455864">
          <w:marLeft w:val="0"/>
          <w:marRight w:val="0"/>
          <w:marTop w:val="0"/>
          <w:marBottom w:val="0"/>
          <w:divBdr>
            <w:top w:val="none" w:sz="0" w:space="0" w:color="auto"/>
            <w:left w:val="none" w:sz="0" w:space="0" w:color="auto"/>
            <w:bottom w:val="none" w:sz="0" w:space="0" w:color="auto"/>
            <w:right w:val="none" w:sz="0" w:space="0" w:color="auto"/>
          </w:divBdr>
          <w:divsChild>
            <w:div w:id="801964574">
              <w:marLeft w:val="0"/>
              <w:marRight w:val="0"/>
              <w:marTop w:val="0"/>
              <w:marBottom w:val="0"/>
              <w:divBdr>
                <w:top w:val="none" w:sz="0" w:space="0" w:color="auto"/>
                <w:left w:val="none" w:sz="0" w:space="0" w:color="auto"/>
                <w:bottom w:val="none" w:sz="0" w:space="0" w:color="auto"/>
                <w:right w:val="none" w:sz="0" w:space="0" w:color="auto"/>
              </w:divBdr>
            </w:div>
            <w:div w:id="874467082">
              <w:marLeft w:val="0"/>
              <w:marRight w:val="0"/>
              <w:marTop w:val="0"/>
              <w:marBottom w:val="0"/>
              <w:divBdr>
                <w:top w:val="none" w:sz="0" w:space="0" w:color="auto"/>
                <w:left w:val="none" w:sz="0" w:space="0" w:color="auto"/>
                <w:bottom w:val="none" w:sz="0" w:space="0" w:color="auto"/>
                <w:right w:val="none" w:sz="0" w:space="0" w:color="auto"/>
              </w:divBdr>
            </w:div>
            <w:div w:id="1448282015">
              <w:marLeft w:val="0"/>
              <w:marRight w:val="0"/>
              <w:marTop w:val="0"/>
              <w:marBottom w:val="0"/>
              <w:divBdr>
                <w:top w:val="none" w:sz="0" w:space="0" w:color="auto"/>
                <w:left w:val="none" w:sz="0" w:space="0" w:color="auto"/>
                <w:bottom w:val="none" w:sz="0" w:space="0" w:color="auto"/>
                <w:right w:val="none" w:sz="0" w:space="0" w:color="auto"/>
              </w:divBdr>
            </w:div>
          </w:divsChild>
        </w:div>
        <w:div w:id="1980918270">
          <w:marLeft w:val="0"/>
          <w:marRight w:val="0"/>
          <w:marTop w:val="0"/>
          <w:marBottom w:val="0"/>
          <w:divBdr>
            <w:top w:val="none" w:sz="0" w:space="0" w:color="auto"/>
            <w:left w:val="none" w:sz="0" w:space="0" w:color="auto"/>
            <w:bottom w:val="none" w:sz="0" w:space="0" w:color="auto"/>
            <w:right w:val="none" w:sz="0" w:space="0" w:color="auto"/>
          </w:divBdr>
        </w:div>
      </w:divsChild>
    </w:div>
    <w:div w:id="807623150">
      <w:bodyDiv w:val="1"/>
      <w:marLeft w:val="0"/>
      <w:marRight w:val="0"/>
      <w:marTop w:val="0"/>
      <w:marBottom w:val="0"/>
      <w:divBdr>
        <w:top w:val="none" w:sz="0" w:space="0" w:color="auto"/>
        <w:left w:val="none" w:sz="0" w:space="0" w:color="auto"/>
        <w:bottom w:val="none" w:sz="0" w:space="0" w:color="auto"/>
        <w:right w:val="none" w:sz="0" w:space="0" w:color="auto"/>
      </w:divBdr>
    </w:div>
    <w:div w:id="845290355">
      <w:bodyDiv w:val="1"/>
      <w:marLeft w:val="0"/>
      <w:marRight w:val="0"/>
      <w:marTop w:val="0"/>
      <w:marBottom w:val="0"/>
      <w:divBdr>
        <w:top w:val="none" w:sz="0" w:space="0" w:color="auto"/>
        <w:left w:val="none" w:sz="0" w:space="0" w:color="auto"/>
        <w:bottom w:val="none" w:sz="0" w:space="0" w:color="auto"/>
        <w:right w:val="none" w:sz="0" w:space="0" w:color="auto"/>
      </w:divBdr>
      <w:divsChild>
        <w:div w:id="1280260008">
          <w:marLeft w:val="0"/>
          <w:marRight w:val="0"/>
          <w:marTop w:val="0"/>
          <w:marBottom w:val="0"/>
          <w:divBdr>
            <w:top w:val="none" w:sz="0" w:space="0" w:color="auto"/>
            <w:left w:val="none" w:sz="0" w:space="0" w:color="auto"/>
            <w:bottom w:val="none" w:sz="0" w:space="0" w:color="auto"/>
            <w:right w:val="none" w:sz="0" w:space="0" w:color="auto"/>
          </w:divBdr>
        </w:div>
        <w:div w:id="2141068719">
          <w:marLeft w:val="0"/>
          <w:marRight w:val="0"/>
          <w:marTop w:val="0"/>
          <w:marBottom w:val="0"/>
          <w:divBdr>
            <w:top w:val="none" w:sz="0" w:space="0" w:color="auto"/>
            <w:left w:val="none" w:sz="0" w:space="0" w:color="auto"/>
            <w:bottom w:val="none" w:sz="0" w:space="0" w:color="auto"/>
            <w:right w:val="none" w:sz="0" w:space="0" w:color="auto"/>
          </w:divBdr>
        </w:div>
      </w:divsChild>
    </w:div>
    <w:div w:id="1031689569">
      <w:bodyDiv w:val="1"/>
      <w:marLeft w:val="0"/>
      <w:marRight w:val="0"/>
      <w:marTop w:val="0"/>
      <w:marBottom w:val="0"/>
      <w:divBdr>
        <w:top w:val="none" w:sz="0" w:space="0" w:color="auto"/>
        <w:left w:val="none" w:sz="0" w:space="0" w:color="auto"/>
        <w:bottom w:val="none" w:sz="0" w:space="0" w:color="auto"/>
        <w:right w:val="none" w:sz="0" w:space="0" w:color="auto"/>
      </w:divBdr>
    </w:div>
    <w:div w:id="1042093217">
      <w:bodyDiv w:val="1"/>
      <w:marLeft w:val="0"/>
      <w:marRight w:val="0"/>
      <w:marTop w:val="0"/>
      <w:marBottom w:val="0"/>
      <w:divBdr>
        <w:top w:val="none" w:sz="0" w:space="0" w:color="auto"/>
        <w:left w:val="none" w:sz="0" w:space="0" w:color="auto"/>
        <w:bottom w:val="none" w:sz="0" w:space="0" w:color="auto"/>
        <w:right w:val="none" w:sz="0" w:space="0" w:color="auto"/>
      </w:divBdr>
    </w:div>
    <w:div w:id="1053698133">
      <w:bodyDiv w:val="1"/>
      <w:marLeft w:val="0"/>
      <w:marRight w:val="0"/>
      <w:marTop w:val="0"/>
      <w:marBottom w:val="0"/>
      <w:divBdr>
        <w:top w:val="none" w:sz="0" w:space="0" w:color="auto"/>
        <w:left w:val="none" w:sz="0" w:space="0" w:color="auto"/>
        <w:bottom w:val="none" w:sz="0" w:space="0" w:color="auto"/>
        <w:right w:val="none" w:sz="0" w:space="0" w:color="auto"/>
      </w:divBdr>
    </w:div>
    <w:div w:id="1155995714">
      <w:bodyDiv w:val="1"/>
      <w:marLeft w:val="0"/>
      <w:marRight w:val="0"/>
      <w:marTop w:val="0"/>
      <w:marBottom w:val="0"/>
      <w:divBdr>
        <w:top w:val="none" w:sz="0" w:space="0" w:color="auto"/>
        <w:left w:val="none" w:sz="0" w:space="0" w:color="auto"/>
        <w:bottom w:val="none" w:sz="0" w:space="0" w:color="auto"/>
        <w:right w:val="none" w:sz="0" w:space="0" w:color="auto"/>
      </w:divBdr>
    </w:div>
    <w:div w:id="1184394953">
      <w:bodyDiv w:val="1"/>
      <w:marLeft w:val="0"/>
      <w:marRight w:val="0"/>
      <w:marTop w:val="0"/>
      <w:marBottom w:val="0"/>
      <w:divBdr>
        <w:top w:val="none" w:sz="0" w:space="0" w:color="auto"/>
        <w:left w:val="none" w:sz="0" w:space="0" w:color="auto"/>
        <w:bottom w:val="none" w:sz="0" w:space="0" w:color="auto"/>
        <w:right w:val="none" w:sz="0" w:space="0" w:color="auto"/>
      </w:divBdr>
    </w:div>
    <w:div w:id="1253276549">
      <w:bodyDiv w:val="1"/>
      <w:marLeft w:val="0"/>
      <w:marRight w:val="0"/>
      <w:marTop w:val="0"/>
      <w:marBottom w:val="0"/>
      <w:divBdr>
        <w:top w:val="none" w:sz="0" w:space="0" w:color="auto"/>
        <w:left w:val="none" w:sz="0" w:space="0" w:color="auto"/>
        <w:bottom w:val="none" w:sz="0" w:space="0" w:color="auto"/>
        <w:right w:val="none" w:sz="0" w:space="0" w:color="auto"/>
      </w:divBdr>
    </w:div>
    <w:div w:id="1269972241">
      <w:marLeft w:val="0"/>
      <w:marRight w:val="0"/>
      <w:marTop w:val="0"/>
      <w:marBottom w:val="0"/>
      <w:divBdr>
        <w:top w:val="none" w:sz="0" w:space="0" w:color="auto"/>
        <w:left w:val="none" w:sz="0" w:space="0" w:color="auto"/>
        <w:bottom w:val="none" w:sz="0" w:space="0" w:color="auto"/>
        <w:right w:val="none" w:sz="0" w:space="0" w:color="auto"/>
      </w:divBdr>
      <w:divsChild>
        <w:div w:id="1269972243">
          <w:marLeft w:val="0"/>
          <w:marRight w:val="0"/>
          <w:marTop w:val="0"/>
          <w:marBottom w:val="0"/>
          <w:divBdr>
            <w:top w:val="none" w:sz="0" w:space="0" w:color="auto"/>
            <w:left w:val="none" w:sz="0" w:space="0" w:color="auto"/>
            <w:bottom w:val="none" w:sz="0" w:space="0" w:color="auto"/>
            <w:right w:val="none" w:sz="0" w:space="0" w:color="auto"/>
          </w:divBdr>
        </w:div>
        <w:div w:id="1269972247">
          <w:marLeft w:val="0"/>
          <w:marRight w:val="0"/>
          <w:marTop w:val="0"/>
          <w:marBottom w:val="0"/>
          <w:divBdr>
            <w:top w:val="none" w:sz="0" w:space="0" w:color="auto"/>
            <w:left w:val="none" w:sz="0" w:space="0" w:color="auto"/>
            <w:bottom w:val="none" w:sz="0" w:space="0" w:color="auto"/>
            <w:right w:val="none" w:sz="0" w:space="0" w:color="auto"/>
          </w:divBdr>
        </w:div>
      </w:divsChild>
    </w:div>
    <w:div w:id="1269972242">
      <w:marLeft w:val="0"/>
      <w:marRight w:val="0"/>
      <w:marTop w:val="0"/>
      <w:marBottom w:val="0"/>
      <w:divBdr>
        <w:top w:val="none" w:sz="0" w:space="0" w:color="auto"/>
        <w:left w:val="none" w:sz="0" w:space="0" w:color="auto"/>
        <w:bottom w:val="none" w:sz="0" w:space="0" w:color="auto"/>
        <w:right w:val="none" w:sz="0" w:space="0" w:color="auto"/>
      </w:divBdr>
      <w:divsChild>
        <w:div w:id="1269972245">
          <w:marLeft w:val="0"/>
          <w:marRight w:val="0"/>
          <w:marTop w:val="0"/>
          <w:marBottom w:val="0"/>
          <w:divBdr>
            <w:top w:val="none" w:sz="0" w:space="0" w:color="auto"/>
            <w:left w:val="none" w:sz="0" w:space="0" w:color="auto"/>
            <w:bottom w:val="none" w:sz="0" w:space="0" w:color="auto"/>
            <w:right w:val="none" w:sz="0" w:space="0" w:color="auto"/>
          </w:divBdr>
        </w:div>
      </w:divsChild>
    </w:div>
    <w:div w:id="1269972248">
      <w:marLeft w:val="0"/>
      <w:marRight w:val="0"/>
      <w:marTop w:val="0"/>
      <w:marBottom w:val="0"/>
      <w:divBdr>
        <w:top w:val="none" w:sz="0" w:space="0" w:color="auto"/>
        <w:left w:val="none" w:sz="0" w:space="0" w:color="auto"/>
        <w:bottom w:val="none" w:sz="0" w:space="0" w:color="auto"/>
        <w:right w:val="none" w:sz="0" w:space="0" w:color="auto"/>
      </w:divBdr>
      <w:divsChild>
        <w:div w:id="1269972244">
          <w:marLeft w:val="0"/>
          <w:marRight w:val="0"/>
          <w:marTop w:val="0"/>
          <w:marBottom w:val="0"/>
          <w:divBdr>
            <w:top w:val="none" w:sz="0" w:space="0" w:color="auto"/>
            <w:left w:val="none" w:sz="0" w:space="0" w:color="auto"/>
            <w:bottom w:val="none" w:sz="0" w:space="0" w:color="auto"/>
            <w:right w:val="none" w:sz="0" w:space="0" w:color="auto"/>
          </w:divBdr>
        </w:div>
        <w:div w:id="1269972246">
          <w:marLeft w:val="0"/>
          <w:marRight w:val="0"/>
          <w:marTop w:val="0"/>
          <w:marBottom w:val="0"/>
          <w:divBdr>
            <w:top w:val="none" w:sz="0" w:space="0" w:color="auto"/>
            <w:left w:val="none" w:sz="0" w:space="0" w:color="auto"/>
            <w:bottom w:val="none" w:sz="0" w:space="0" w:color="auto"/>
            <w:right w:val="none" w:sz="0" w:space="0" w:color="auto"/>
          </w:divBdr>
        </w:div>
      </w:divsChild>
    </w:div>
    <w:div w:id="1287665440">
      <w:bodyDiv w:val="1"/>
      <w:marLeft w:val="0"/>
      <w:marRight w:val="0"/>
      <w:marTop w:val="0"/>
      <w:marBottom w:val="0"/>
      <w:divBdr>
        <w:top w:val="none" w:sz="0" w:space="0" w:color="auto"/>
        <w:left w:val="none" w:sz="0" w:space="0" w:color="auto"/>
        <w:bottom w:val="none" w:sz="0" w:space="0" w:color="auto"/>
        <w:right w:val="none" w:sz="0" w:space="0" w:color="auto"/>
      </w:divBdr>
    </w:div>
    <w:div w:id="1412117385">
      <w:bodyDiv w:val="1"/>
      <w:marLeft w:val="0"/>
      <w:marRight w:val="0"/>
      <w:marTop w:val="0"/>
      <w:marBottom w:val="0"/>
      <w:divBdr>
        <w:top w:val="none" w:sz="0" w:space="0" w:color="auto"/>
        <w:left w:val="none" w:sz="0" w:space="0" w:color="auto"/>
        <w:bottom w:val="none" w:sz="0" w:space="0" w:color="auto"/>
        <w:right w:val="none" w:sz="0" w:space="0" w:color="auto"/>
      </w:divBdr>
    </w:div>
    <w:div w:id="1432774791">
      <w:bodyDiv w:val="1"/>
      <w:marLeft w:val="0"/>
      <w:marRight w:val="0"/>
      <w:marTop w:val="0"/>
      <w:marBottom w:val="0"/>
      <w:divBdr>
        <w:top w:val="none" w:sz="0" w:space="0" w:color="auto"/>
        <w:left w:val="none" w:sz="0" w:space="0" w:color="auto"/>
        <w:bottom w:val="none" w:sz="0" w:space="0" w:color="auto"/>
        <w:right w:val="none" w:sz="0" w:space="0" w:color="auto"/>
      </w:divBdr>
      <w:divsChild>
        <w:div w:id="369499327">
          <w:marLeft w:val="0"/>
          <w:marRight w:val="0"/>
          <w:marTop w:val="0"/>
          <w:marBottom w:val="0"/>
          <w:divBdr>
            <w:top w:val="none" w:sz="0" w:space="0" w:color="auto"/>
            <w:left w:val="none" w:sz="0" w:space="0" w:color="auto"/>
            <w:bottom w:val="none" w:sz="0" w:space="0" w:color="auto"/>
            <w:right w:val="none" w:sz="0" w:space="0" w:color="auto"/>
          </w:divBdr>
          <w:divsChild>
            <w:div w:id="1669282350">
              <w:marLeft w:val="0"/>
              <w:marRight w:val="0"/>
              <w:marTop w:val="0"/>
              <w:marBottom w:val="600"/>
              <w:divBdr>
                <w:top w:val="none" w:sz="0" w:space="0" w:color="auto"/>
                <w:left w:val="none" w:sz="0" w:space="0" w:color="auto"/>
                <w:bottom w:val="none" w:sz="0" w:space="0" w:color="auto"/>
                <w:right w:val="none" w:sz="0" w:space="0" w:color="auto"/>
              </w:divBdr>
              <w:divsChild>
                <w:div w:id="57790428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420966">
      <w:bodyDiv w:val="1"/>
      <w:marLeft w:val="0"/>
      <w:marRight w:val="0"/>
      <w:marTop w:val="0"/>
      <w:marBottom w:val="0"/>
      <w:divBdr>
        <w:top w:val="none" w:sz="0" w:space="0" w:color="auto"/>
        <w:left w:val="none" w:sz="0" w:space="0" w:color="auto"/>
        <w:bottom w:val="none" w:sz="0" w:space="0" w:color="auto"/>
        <w:right w:val="none" w:sz="0" w:space="0" w:color="auto"/>
      </w:divBdr>
    </w:div>
    <w:div w:id="1685400015">
      <w:bodyDiv w:val="1"/>
      <w:marLeft w:val="0"/>
      <w:marRight w:val="0"/>
      <w:marTop w:val="0"/>
      <w:marBottom w:val="0"/>
      <w:divBdr>
        <w:top w:val="none" w:sz="0" w:space="0" w:color="auto"/>
        <w:left w:val="none" w:sz="0" w:space="0" w:color="auto"/>
        <w:bottom w:val="none" w:sz="0" w:space="0" w:color="auto"/>
        <w:right w:val="none" w:sz="0" w:space="0" w:color="auto"/>
      </w:divBdr>
    </w:div>
    <w:div w:id="1741054500">
      <w:bodyDiv w:val="1"/>
      <w:marLeft w:val="0"/>
      <w:marRight w:val="0"/>
      <w:marTop w:val="0"/>
      <w:marBottom w:val="0"/>
      <w:divBdr>
        <w:top w:val="none" w:sz="0" w:space="0" w:color="auto"/>
        <w:left w:val="none" w:sz="0" w:space="0" w:color="auto"/>
        <w:bottom w:val="none" w:sz="0" w:space="0" w:color="auto"/>
        <w:right w:val="none" w:sz="0" w:space="0" w:color="auto"/>
      </w:divBdr>
    </w:div>
    <w:div w:id="1789810448">
      <w:bodyDiv w:val="1"/>
      <w:marLeft w:val="0"/>
      <w:marRight w:val="0"/>
      <w:marTop w:val="0"/>
      <w:marBottom w:val="0"/>
      <w:divBdr>
        <w:top w:val="none" w:sz="0" w:space="0" w:color="auto"/>
        <w:left w:val="none" w:sz="0" w:space="0" w:color="auto"/>
        <w:bottom w:val="none" w:sz="0" w:space="0" w:color="auto"/>
        <w:right w:val="none" w:sz="0" w:space="0" w:color="auto"/>
      </w:divBdr>
    </w:div>
    <w:div w:id="1952277408">
      <w:bodyDiv w:val="1"/>
      <w:marLeft w:val="0"/>
      <w:marRight w:val="0"/>
      <w:marTop w:val="0"/>
      <w:marBottom w:val="0"/>
      <w:divBdr>
        <w:top w:val="none" w:sz="0" w:space="0" w:color="auto"/>
        <w:left w:val="none" w:sz="0" w:space="0" w:color="auto"/>
        <w:bottom w:val="none" w:sz="0" w:space="0" w:color="auto"/>
        <w:right w:val="none" w:sz="0" w:space="0" w:color="auto"/>
      </w:divBdr>
    </w:div>
    <w:div w:id="1960990859">
      <w:bodyDiv w:val="1"/>
      <w:marLeft w:val="0"/>
      <w:marRight w:val="0"/>
      <w:marTop w:val="0"/>
      <w:marBottom w:val="0"/>
      <w:divBdr>
        <w:top w:val="none" w:sz="0" w:space="0" w:color="auto"/>
        <w:left w:val="none" w:sz="0" w:space="0" w:color="auto"/>
        <w:bottom w:val="none" w:sz="0" w:space="0" w:color="auto"/>
        <w:right w:val="none" w:sz="0" w:space="0" w:color="auto"/>
      </w:divBdr>
    </w:div>
    <w:div w:id="2010869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ken.martens@bsi-software.com&#160;"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ken.martens@bsi-software.com&#160;"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bsi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ma\AppData\Roaming\Microsoft\Templates\BSI%20Medienmitteilung.dotx" TargetMode="External"/></Relationships>
</file>

<file path=word/theme/theme1.xml><?xml version="1.0" encoding="utf-8"?>
<a:theme xmlns:a="http://schemas.openxmlformats.org/drawingml/2006/main" name="Office Theme">
  <a:themeElements>
    <a:clrScheme name="BSI Colors">
      <a:dk1>
        <a:sysClr val="windowText" lastClr="000000"/>
      </a:dk1>
      <a:lt1>
        <a:sysClr val="window" lastClr="FFFFFF"/>
      </a:lt1>
      <a:dk2>
        <a:srgbClr val="FFFFFF"/>
      </a:dk2>
      <a:lt2>
        <a:srgbClr val="FE9915"/>
      </a:lt2>
      <a:accent1>
        <a:srgbClr val="FE9915"/>
      </a:accent1>
      <a:accent2>
        <a:srgbClr val="0082A1"/>
      </a:accent2>
      <a:accent3>
        <a:srgbClr val="7F7F7F"/>
      </a:accent3>
      <a:accent4>
        <a:srgbClr val="FFCC8A"/>
      </a:accent4>
      <a:accent5>
        <a:srgbClr val="80C1D0"/>
      </a:accent5>
      <a:accent6>
        <a:srgbClr val="BFBFBF"/>
      </a:accent6>
      <a:hlink>
        <a:srgbClr val="000000"/>
      </a:hlink>
      <a:folHlink>
        <a:srgbClr val="000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BEE92A4C42C74FBB70EA35964D561D" ma:contentTypeVersion="16" ma:contentTypeDescription="Ein neues Dokument erstellen." ma:contentTypeScope="" ma:versionID="253c9eecc4ccb0cfe7ca18f21c9d4303">
  <xsd:schema xmlns:xsd="http://www.w3.org/2001/XMLSchema" xmlns:xs="http://www.w3.org/2001/XMLSchema" xmlns:p="http://schemas.microsoft.com/office/2006/metadata/properties" xmlns:ns2="c71a6efb-636f-43ea-adf2-5bca81fe8c6e" xmlns:ns3="fa9a273f-9670-460e-995c-3d657200ec66" targetNamespace="http://schemas.microsoft.com/office/2006/metadata/properties" ma:root="true" ma:fieldsID="21f049168c3f489df3cb190a9b09f32b" ns2:_="" ns3:_="">
    <xsd:import namespace="c71a6efb-636f-43ea-adf2-5bca81fe8c6e"/>
    <xsd:import namespace="fa9a273f-9670-460e-995c-3d657200ec6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3:SharedWithUsers" minOccurs="0"/>
                <xsd:element ref="ns3:SharedWithDetail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1a6efb-636f-43ea-adf2-5bca81fe8c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2dad7444-1e12-483d-b9a9-33d3821afb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9a273f-9670-460e-995c-3d657200ec66"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71a6efb-636f-43ea-adf2-5bca81fe8c6e">
      <Terms xmlns="http://schemas.microsoft.com/office/infopath/2007/PartnerControls"/>
    </lcf76f155ced4ddcb4097134ff3c332f>
    <SharedWithUsers xmlns="fa9a273f-9670-460e-995c-3d657200ec66">
      <UserInfo>
        <DisplayName>Elmar Loof</DisplayName>
        <AccountId>84</AccountId>
        <AccountType/>
      </UserInfo>
      <UserInfo>
        <DisplayName>Marco Bernasconi</DisplayName>
        <AccountId>110</AccountId>
        <AccountType/>
      </UserInfo>
      <UserInfo>
        <DisplayName>Oliver Hechler</DisplayName>
        <AccountId>60</AccountId>
        <AccountType/>
      </UserInfo>
      <UserInfo>
        <DisplayName>Inken Martens</DisplayName>
        <AccountId>151</AccountId>
        <AccountType/>
      </UserInfo>
      <UserInfo>
        <DisplayName>Markus Brunold</DisplayName>
        <AccountId>14</AccountId>
        <AccountType/>
      </UserInfo>
    </SharedWithUsers>
  </documentManagement>
</p:properties>
</file>

<file path=customXml/itemProps1.xml><?xml version="1.0" encoding="utf-8"?>
<ds:datastoreItem xmlns:ds="http://schemas.openxmlformats.org/officeDocument/2006/customXml" ds:itemID="{E4775DB4-B283-4983-9C41-878FD386B1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1a6efb-636f-43ea-adf2-5bca81fe8c6e"/>
    <ds:schemaRef ds:uri="fa9a273f-9670-460e-995c-3d657200ec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854CC3-2BDB-4D59-A3A5-B45540A5DFA9}">
  <ds:schemaRefs>
    <ds:schemaRef ds:uri="http://schemas.microsoft.com/sharepoint/v3/contenttype/forms"/>
  </ds:schemaRefs>
</ds:datastoreItem>
</file>

<file path=customXml/itemProps3.xml><?xml version="1.0" encoding="utf-8"?>
<ds:datastoreItem xmlns:ds="http://schemas.openxmlformats.org/officeDocument/2006/customXml" ds:itemID="{03DD2FEB-7D40-44AE-A4F7-3A5EBD5C13AD}">
  <ds:schemaRefs>
    <ds:schemaRef ds:uri="http://schemas.openxmlformats.org/officeDocument/2006/bibliography"/>
  </ds:schemaRefs>
</ds:datastoreItem>
</file>

<file path=customXml/itemProps4.xml><?xml version="1.0" encoding="utf-8"?>
<ds:datastoreItem xmlns:ds="http://schemas.openxmlformats.org/officeDocument/2006/customXml" ds:itemID="{3F0C0E6D-7B5C-4A74-BD03-87EDE3999D93}">
  <ds:schemaRefs>
    <ds:schemaRef ds:uri="http://schemas.microsoft.com/office/2006/metadata/properties"/>
    <ds:schemaRef ds:uri="http://schemas.microsoft.com/office/infopath/2007/PartnerControls"/>
    <ds:schemaRef ds:uri="c71a6efb-636f-43ea-adf2-5bca81fe8c6e"/>
    <ds:schemaRef ds:uri="fa9a273f-9670-460e-995c-3d657200ec66"/>
  </ds:schemaRefs>
</ds:datastoreItem>
</file>

<file path=docProps/app.xml><?xml version="1.0" encoding="utf-8"?>
<Properties xmlns="http://schemas.openxmlformats.org/officeDocument/2006/extended-properties" xmlns:vt="http://schemas.openxmlformats.org/officeDocument/2006/docPropsVTypes">
  <Template>BSI Medienmitteilung</Template>
  <TotalTime>0</TotalTime>
  <Pages>4</Pages>
  <Words>1030</Words>
  <Characters>6492</Characters>
  <Application>Microsoft Office Word</Application>
  <DocSecurity>0</DocSecurity>
  <Lines>54</Lines>
  <Paragraphs>15</Paragraphs>
  <ScaleCrop>false</ScaleCrop>
  <Company/>
  <LinksUpToDate>false</LinksUpToDate>
  <CharactersWithSpaces>7507</CharactersWithSpaces>
  <SharedDoc>false</SharedDoc>
  <HLinks>
    <vt:vector size="18" baseType="variant">
      <vt:variant>
        <vt:i4>16580635</vt:i4>
      </vt:variant>
      <vt:variant>
        <vt:i4>3</vt:i4>
      </vt:variant>
      <vt:variant>
        <vt:i4>0</vt:i4>
      </vt:variant>
      <vt:variant>
        <vt:i4>5</vt:i4>
      </vt:variant>
      <vt:variant>
        <vt:lpwstr>mailto:inken.martens@bsi-software.com </vt:lpwstr>
      </vt:variant>
      <vt:variant>
        <vt:lpwstr/>
      </vt:variant>
      <vt:variant>
        <vt:i4>16580635</vt:i4>
      </vt:variant>
      <vt:variant>
        <vt:i4>0</vt:i4>
      </vt:variant>
      <vt:variant>
        <vt:i4>0</vt:i4>
      </vt:variant>
      <vt:variant>
        <vt:i4>5</vt:i4>
      </vt:variant>
      <vt:variant>
        <vt:lpwstr>mailto:inken.martens@bsi-software.com </vt:lpwstr>
      </vt:variant>
      <vt:variant>
        <vt:lpwstr/>
      </vt:variant>
      <vt:variant>
        <vt:i4>4784131</vt:i4>
      </vt:variant>
      <vt:variant>
        <vt:i4>3</vt:i4>
      </vt:variant>
      <vt:variant>
        <vt:i4>0</vt:i4>
      </vt:variant>
      <vt:variant>
        <vt:i4>5</vt:i4>
      </vt:variant>
      <vt:variant>
        <vt:lpwstr>http://www.bsiag.com/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Inken Martens</dc:creator>
  <cp:keywords>BSI x Hermes Germany</cp:keywords>
  <cp:lastModifiedBy>Inken Martens</cp:lastModifiedBy>
  <cp:revision>2</cp:revision>
  <cp:lastPrinted>2024-10-23T23:50:00Z</cp:lastPrinted>
  <dcterms:created xsi:type="dcterms:W3CDTF">2024-11-14T10:37:00Z</dcterms:created>
  <dcterms:modified xsi:type="dcterms:W3CDTF">2024-11-14T10:37:00Z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0x01010044BEE92A4C42C74FBB70EA35964D561D</vt:lpwstr>
  </property>
  <property fmtid="{D5CDD505-2E9C-101B-9397-08002B2CF9AE}" pid="3" name="MediaServiceImageTags">
    <vt:lpwstr/>
  </property>
</Properties>
</file>